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37506">
        <w:rPr>
          <w:rFonts w:ascii="Times New Roman" w:hAnsi="Times New Roman" w:cs="Times New Roman"/>
          <w:sz w:val="28"/>
          <w:szCs w:val="28"/>
        </w:rPr>
        <w:t>оборудования для маникюра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33F4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33F4F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737506">
        <w:rPr>
          <w:rFonts w:ascii="Times New Roman" w:hAnsi="Times New Roman" w:cs="Times New Roman"/>
          <w:sz w:val="28"/>
          <w:szCs w:val="28"/>
        </w:rPr>
        <w:t>ая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33F4F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54F61" w:rsidRPr="00154F61" w:rsidRDefault="00154F61" w:rsidP="00937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6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737506">
        <w:rPr>
          <w:rFonts w:ascii="Times New Roman" w:hAnsi="Times New Roman" w:cs="Times New Roman"/>
          <w:sz w:val="28"/>
          <w:szCs w:val="28"/>
        </w:rPr>
        <w:t>оборудования для маникюра;</w:t>
      </w:r>
    </w:p>
    <w:p w:rsidR="001A18EB" w:rsidRDefault="0073750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  <w:r w:rsidR="00B41C4E">
        <w:rPr>
          <w:rFonts w:ascii="Times New Roman" w:hAnsi="Times New Roman" w:cs="Times New Roman"/>
          <w:sz w:val="28"/>
          <w:szCs w:val="28"/>
        </w:rPr>
        <w:t xml:space="preserve">, отчуждаемого в собственность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B41C4E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51663">
        <w:rPr>
          <w:rFonts w:ascii="Times New Roman" w:hAnsi="Times New Roman" w:cs="Times New Roman"/>
          <w:sz w:val="28"/>
          <w:szCs w:val="28"/>
        </w:rPr>
        <w:t>отчуждаемого имущества выступает в качестве самостоятельного раздела в содержании договора. Помимо цены также указываются порядок и срок, в который Покупатель обязуется оплатить указанное в договоре имущество.</w:t>
      </w:r>
    </w:p>
    <w:p w:rsidR="00751663" w:rsidRDefault="00751663" w:rsidP="0075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раздела о стоимости может выглядеть следующим образом: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737506">
        <w:rPr>
          <w:rFonts w:ascii="Times New Roman" w:hAnsi="Times New Roman" w:cs="Times New Roman"/>
          <w:sz w:val="28"/>
          <w:szCs w:val="28"/>
        </w:rPr>
        <w:t>оборудования для маникюра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154F61" w:rsidP="00154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4F61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6D3E55"/>
    <w:rsid w:val="00731403"/>
    <w:rsid w:val="00737506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70628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33F4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оборудования для маникюра</dc:title>
  <dc:subject/>
  <dc:creator>Assistentus.ru</dc:creator>
  <cp:keywords/>
  <dc:description/>
  <cp:lastModifiedBy>Assistentus.ru</cp:lastModifiedBy>
  <cp:revision>73</cp:revision>
  <dcterms:created xsi:type="dcterms:W3CDTF">2022-06-21T11:57:00Z</dcterms:created>
  <dcterms:modified xsi:type="dcterms:W3CDTF">2022-11-28T16:37:00Z</dcterms:modified>
</cp:coreProperties>
</file>