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0" w:rsidRDefault="009B3C10" w:rsidP="009B3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банковской ячейки </w:t>
      </w:r>
    </w:p>
    <w:p w:rsidR="009B3C10" w:rsidRDefault="009B3C10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609B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0CA7" w:rsidRDefault="00E609B1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B3C10">
        <w:rPr>
          <w:rFonts w:ascii="Times New Roman" w:hAnsi="Times New Roman" w:cs="Times New Roman"/>
          <w:sz w:val="28"/>
          <w:szCs w:val="28"/>
        </w:rPr>
        <w:t>, в лице управляющего филиалом</w:t>
      </w:r>
      <w:r w:rsidR="0023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Банк с одной стороны </w:t>
      </w:r>
    </w:p>
    <w:p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B3C10" w:rsidRDefault="00E609B1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>, именуемый в дальнейшем Клиент</w:t>
      </w:r>
    </w:p>
    <w:p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64F88" w:rsidRPr="00947A77" w:rsidRDefault="00E64F88" w:rsidP="00E64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FE40EF" w:rsidRPr="00E64F88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 xml:space="preserve">Банк предоставляет Клиенту в соответствии с договором аренды индивидуальную банковскую ячейку под номером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 в банковском хранилище, которое расположено по адресу: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CA7" w:rsidRPr="00FE40EF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банковской ячейки устанавливается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609B1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включительно. Соглашение об аренде может быть продлено путем подписания Сторонами дополнительного соглашения к настоящему договору до того, как его срок истечет. </w:t>
      </w:r>
    </w:p>
    <w:p w:rsidR="00FE40EF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 xml:space="preserve">Оплата аренды банковской ячейки проводится согласно Тарифам Банка и составляет на день подписания документа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стоимость. Клиент ознакомился и согласился с действующими Тарифами Банка.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банковской ячейкой, Банк выдает Клиенту ключ под номером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имеет право воспользоваться ячейкой в рабочие часы Банковского хранилища, которые установлены Банком.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Имуществом, не подлежащим хранению в банковском хранилище, является: </w:t>
      </w:r>
    </w:p>
    <w:p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съедобные</w:t>
      </w:r>
      <w:r w:rsidR="0081722C">
        <w:rPr>
          <w:rFonts w:ascii="Times New Roman" w:hAnsi="Times New Roman" w:cs="Times New Roman"/>
          <w:sz w:val="28"/>
          <w:szCs w:val="28"/>
        </w:rPr>
        <w:t>, а также скоропортящиеся</w:t>
      </w:r>
      <w:r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2C">
        <w:rPr>
          <w:rFonts w:ascii="Times New Roman" w:hAnsi="Times New Roman" w:cs="Times New Roman"/>
          <w:sz w:val="28"/>
          <w:szCs w:val="28"/>
        </w:rPr>
        <w:t xml:space="preserve">оружие разных видов, за исключением оружия, на которое присутствует разрешение, лицензия и паспорт; 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опасные, взрывоопасные и пожароопасные вещества;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медикаментозные и наркотические вещества; 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химические и радиоактивные вещества</w:t>
      </w:r>
      <w:r w:rsidR="009D70F3">
        <w:rPr>
          <w:rFonts w:ascii="Times New Roman" w:hAnsi="Times New Roman" w:cs="Times New Roman"/>
          <w:sz w:val="28"/>
          <w:szCs w:val="28"/>
        </w:rPr>
        <w:t>;</w:t>
      </w:r>
    </w:p>
    <w:p w:rsidR="009D70F3" w:rsidRDefault="009D70F3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другие предметы, запрещенные законодательством Российской Федерации. </w:t>
      </w:r>
    </w:p>
    <w:p w:rsidR="0081722C" w:rsidRPr="00947A77" w:rsidRDefault="00947A77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D70F3" w:rsidRDefault="009D70F3" w:rsidP="009D70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причинения ущерба имуществу в результате его нахождения в ячейке Банк ответственности не несет.</w:t>
      </w:r>
    </w:p>
    <w:p w:rsidR="00C974C4" w:rsidRPr="00C974C4" w:rsidRDefault="00C974C4" w:rsidP="00C974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обязуется возместить ущерб, связанный с утерей ключа от ячейки или в случае ущерба, причиненного Банку вследствие хранения не предусмотренных соглашением предметов. </w:t>
      </w:r>
    </w:p>
    <w:p w:rsidR="00C974C4" w:rsidRPr="00947A77" w:rsidRDefault="0060232B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Обязанности сторон:</w:t>
      </w:r>
      <w:r w:rsidR="00C974C4" w:rsidRPr="00947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документа прописываются обязательства сторон по договору.</w:t>
      </w:r>
    </w:p>
    <w:p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Клиент обязан: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настоящим соглашением;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ячейке строго допустимые предметы;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ключ от ячейки, не допускать его утери и не передавать третьим лицам;</w:t>
      </w:r>
    </w:p>
    <w:p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Банк обязуется: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Клиенту ячейку в надлежащем состоянии;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Клиента с правилами пользования ячейкой;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данные о Клиенте и о том, какое имущество хранится в Банке;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положениями настоящего дог</w:t>
      </w:r>
      <w:r w:rsidR="006023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ора. </w:t>
      </w:r>
    </w:p>
    <w:p w:rsidR="00E64F88" w:rsidRPr="00E64F88" w:rsidRDefault="00E609B1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sectPr w:rsidR="00E64F88" w:rsidRPr="00E64F8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540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422BBF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7D"/>
    <w:rsid w:val="00023E80"/>
    <w:rsid w:val="000F50FA"/>
    <w:rsid w:val="001F2E20"/>
    <w:rsid w:val="00230CA7"/>
    <w:rsid w:val="002B10AC"/>
    <w:rsid w:val="003D1659"/>
    <w:rsid w:val="0054070F"/>
    <w:rsid w:val="00552184"/>
    <w:rsid w:val="0060232B"/>
    <w:rsid w:val="006D5DFE"/>
    <w:rsid w:val="0081722C"/>
    <w:rsid w:val="00856559"/>
    <w:rsid w:val="00947A77"/>
    <w:rsid w:val="009B3C10"/>
    <w:rsid w:val="009D70F3"/>
    <w:rsid w:val="00AA0ADF"/>
    <w:rsid w:val="00C10B7D"/>
    <w:rsid w:val="00C23959"/>
    <w:rsid w:val="00C974C4"/>
    <w:rsid w:val="00D52E7C"/>
    <w:rsid w:val="00E609B1"/>
    <w:rsid w:val="00E64F88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банковской ячейки</dc:title>
  <dc:subject/>
  <dc:creator>Assistentus.ru</dc:creator>
  <cp:keywords/>
  <dc:description/>
  <cp:lastModifiedBy>Assistentus.ru</cp:lastModifiedBy>
  <cp:revision>8</cp:revision>
  <dcterms:created xsi:type="dcterms:W3CDTF">2021-08-11T07:28:00Z</dcterms:created>
  <dcterms:modified xsi:type="dcterms:W3CDTF">2021-09-15T11:13:00Z</dcterms:modified>
</cp:coreProperties>
</file>