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46794" w:rsidRPr="00E46794">
        <w:rPr>
          <w:rFonts w:ascii="Times New Roman" w:hAnsi="Times New Roman" w:cs="Times New Roman"/>
          <w:sz w:val="28"/>
          <w:szCs w:val="28"/>
        </w:rPr>
        <w:t>обслуживание электрооборудования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2554C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82554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255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56030" w:rsidRDefault="00F56030" w:rsidP="00F5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F560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835AF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2554C"/>
    <w:rsid w:val="008271A0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46794"/>
    <w:rsid w:val="00E83D44"/>
    <w:rsid w:val="00E92245"/>
    <w:rsid w:val="00EA0CC1"/>
    <w:rsid w:val="00EB7A20"/>
    <w:rsid w:val="00ED02EE"/>
    <w:rsid w:val="00EE1DCE"/>
    <w:rsid w:val="00EE2B0A"/>
    <w:rsid w:val="00EE660F"/>
    <w:rsid w:val="00F03691"/>
    <w:rsid w:val="00F56030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обслуживание электрооборудования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2022-11-28T16:34:00Z</dcterms:modified>
</cp:coreProperties>
</file>