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3"/>
      <w:r>
        <w:rPr>
          <w:rFonts w:ascii="Times New Roman" w:hAnsi="Times New Roman" w:cs="Times New Roman"/>
          <w:sz w:val="28"/>
          <w:szCs w:val="28"/>
        </w:rPr>
        <w:t>Договор субаренды земельного участка</w:t>
      </w:r>
    </w:p>
    <w:bookmarkEnd w:id="0"/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16BC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BC0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279D1" w:rsidRDefault="00316BC0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279D1">
        <w:rPr>
          <w:rFonts w:ascii="Times New Roman" w:hAnsi="Times New Roman" w:cs="Times New Roman"/>
          <w:sz w:val="28"/>
          <w:szCs w:val="28"/>
        </w:rPr>
        <w:t>, именуемый в дальнейшем «Арендатор», с одной стороны</w:t>
      </w:r>
    </w:p>
    <w:p w:rsidR="008279D1" w:rsidRDefault="008279D1" w:rsidP="008279D1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79D1" w:rsidRDefault="00316BC0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279D1">
        <w:rPr>
          <w:rFonts w:ascii="Times New Roman" w:hAnsi="Times New Roman" w:cs="Times New Roman"/>
          <w:sz w:val="28"/>
          <w:szCs w:val="28"/>
        </w:rPr>
        <w:t xml:space="preserve">, именуемый в дальнейшем «Субарендатор», с другой стороны  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316BC0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Арендатор передает право временного пользования земельным участком, который расположен по адресу: </w:t>
      </w:r>
      <w:r w:rsidR="00316BC0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 составляет __________________;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__________________;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назначение земельного участка __________________;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__________________.</w:t>
      </w:r>
    </w:p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составляет ______________ рублей 00 копеек.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316BC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_____ числа каждого месяца в момент действия настоящего договора.</w:t>
      </w:r>
    </w:p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перечисления арендных выплат в порядке и в сроки, предусмотренные условиями настоящего соглашения;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Субарендатора использования земельного участка по его целевому назначению.</w:t>
      </w:r>
    </w:p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Арендатор обязуется: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земельный участок Субарендатору в соответствии с настоящим договором;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земельного участка заявленным в настоящем договоре характеристикам;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Субарендатор вправе: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земельного участка в соответствии с настоящим договором;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земельного участка заявленным в настоящем договоре характеристикам.</w:t>
      </w:r>
    </w:p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Субарендатор обязуется: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земельный участок исключительно в рамках его целевого назначения;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ежемесячные денежные перечисления Арендатору за пользование земельным участком;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2B0A1C" w:rsidRP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2B0A1C" w:rsidRPr="008279D1" w:rsidSect="002B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79D1"/>
    <w:rsid w:val="000C7410"/>
    <w:rsid w:val="002B0A1C"/>
    <w:rsid w:val="00316BC0"/>
    <w:rsid w:val="0050049B"/>
    <w:rsid w:val="008279D1"/>
    <w:rsid w:val="00E2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 земельного участка</dc:title>
  <dc:subject/>
  <dc:creator>Assistentus.ru</dc:creator>
  <cp:keywords/>
  <dc:description/>
  <cp:lastModifiedBy>Assistentus.ru</cp:lastModifiedBy>
  <cp:revision>6</cp:revision>
  <dcterms:created xsi:type="dcterms:W3CDTF">2021-12-21T11:20:00Z</dcterms:created>
  <dcterms:modified xsi:type="dcterms:W3CDTF">2022-02-11T09:46:00Z</dcterms:modified>
</cp:coreProperties>
</file>