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5C9D" w14:textId="77777777" w:rsidR="00854D92" w:rsidRPr="00A63ECB" w:rsidRDefault="00854D92" w:rsidP="00854D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40FB547" w14:textId="77777777" w:rsidR="00854D92" w:rsidRPr="00A63ECB" w:rsidRDefault="00854D92" w:rsidP="00854D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AA07C8" w14:textId="77777777" w:rsidR="00854D92" w:rsidRPr="002600B7" w:rsidRDefault="00854D92" w:rsidP="00854D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2A6E4E7" w14:textId="77777777" w:rsidR="009136F2" w:rsidRPr="009136F2" w:rsidRDefault="009136F2" w:rsidP="009136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136F2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незаконным отказа в перерасчете страховой пенсии по старости</w:t>
      </w:r>
    </w:p>
    <w:p w14:paraId="79414154" w14:textId="77777777" w:rsidR="00854D92" w:rsidRDefault="00854D92" w:rsidP="00854D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743597" w14:textId="77777777" w:rsidR="00854D92" w:rsidRDefault="00854D92" w:rsidP="00854D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038C849" w14:textId="77777777" w:rsidR="00854D92" w:rsidRDefault="00854D92" w:rsidP="00854D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D68579C" w14:textId="77777777" w:rsidR="00854D92" w:rsidRPr="00A63ECB" w:rsidRDefault="00854D92" w:rsidP="00854D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F5D343" w14:textId="77777777" w:rsidR="00854D92" w:rsidRPr="00A63ECB" w:rsidRDefault="00854D92" w:rsidP="00854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69823" w14:textId="77777777" w:rsidR="00854D92" w:rsidRPr="00A63ECB" w:rsidRDefault="00854D92" w:rsidP="00854D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AF77F03" w14:textId="77777777" w:rsidR="00854D92" w:rsidRDefault="00854D92" w:rsidP="00854D9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D05927" w14:textId="77777777" w:rsidR="00854D92" w:rsidRPr="00A63ECB" w:rsidRDefault="00854D92" w:rsidP="00854D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AF8F674" w14:textId="77777777" w:rsidR="00854D92" w:rsidRDefault="00854D92" w:rsidP="00854D9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1365FC" w14:textId="77777777" w:rsidR="00854D92" w:rsidRPr="00D231C7" w:rsidRDefault="00854D92" w:rsidP="00854D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04D6E5D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2"/>
  </w:num>
  <w:num w:numId="3" w16cid:durableId="887842894">
    <w:abstractNumId w:val="3"/>
  </w:num>
  <w:num w:numId="4" w16cid:durableId="860435904">
    <w:abstractNumId w:val="31"/>
  </w:num>
  <w:num w:numId="5" w16cid:durableId="1365517735">
    <w:abstractNumId w:val="17"/>
  </w:num>
  <w:num w:numId="6" w16cid:durableId="280233304">
    <w:abstractNumId w:val="27"/>
  </w:num>
  <w:num w:numId="7" w16cid:durableId="16011819">
    <w:abstractNumId w:val="23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6"/>
  </w:num>
  <w:num w:numId="11" w16cid:durableId="1788816503">
    <w:abstractNumId w:val="34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0"/>
  </w:num>
  <w:num w:numId="15" w16cid:durableId="1084837884">
    <w:abstractNumId w:val="24"/>
  </w:num>
  <w:num w:numId="16" w16cid:durableId="1157041497">
    <w:abstractNumId w:val="22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3"/>
  </w:num>
  <w:num w:numId="20" w16cid:durableId="1355574095">
    <w:abstractNumId w:val="15"/>
  </w:num>
  <w:num w:numId="21" w16cid:durableId="1638140905">
    <w:abstractNumId w:val="14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3"/>
  </w:num>
  <w:num w:numId="25" w16cid:durableId="1664041244">
    <w:abstractNumId w:val="18"/>
  </w:num>
  <w:num w:numId="26" w16cid:durableId="1211385315">
    <w:abstractNumId w:val="0"/>
  </w:num>
  <w:num w:numId="27" w16cid:durableId="1002051439">
    <w:abstractNumId w:val="12"/>
  </w:num>
  <w:num w:numId="28" w16cid:durableId="119417329">
    <w:abstractNumId w:val="11"/>
  </w:num>
  <w:num w:numId="29" w16cid:durableId="1060977985">
    <w:abstractNumId w:val="30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5"/>
  </w:num>
  <w:num w:numId="33" w16cid:durableId="2142841764">
    <w:abstractNumId w:val="29"/>
  </w:num>
  <w:num w:numId="34" w16cid:durableId="1690137225">
    <w:abstractNumId w:val="8"/>
  </w:num>
  <w:num w:numId="35" w16cid:durableId="10451055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7A97"/>
    <w:rsid w:val="00851859"/>
    <w:rsid w:val="00854D92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отказа в перерасчете страховой пенсии по старости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2025-07-07T13:02:00Z</dcterms:modified>
</cp:coreProperties>
</file>