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CCEF" w14:textId="77777777" w:rsidR="00233F23" w:rsidRPr="00A63ECB" w:rsidRDefault="00233F23" w:rsidP="00233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2AFC05F" w14:textId="77777777" w:rsidR="00233F23" w:rsidRPr="00A63ECB" w:rsidRDefault="00233F23" w:rsidP="00233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73C44A" w14:textId="77777777" w:rsidR="00233F23" w:rsidRPr="002600B7" w:rsidRDefault="00233F23" w:rsidP="00233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868C407" w14:textId="77777777" w:rsidR="00A75DA7" w:rsidRPr="00A75DA7" w:rsidRDefault="00A75DA7" w:rsidP="00A75D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75DA7">
        <w:rPr>
          <w:rFonts w:ascii="Times New Roman" w:hAnsi="Times New Roman" w:cs="Times New Roman"/>
          <w:sz w:val="28"/>
          <w:szCs w:val="28"/>
        </w:rPr>
        <w:br/>
        <w:t>о признании права на получение выкупной суммы на пенсионном счете умершего вкладчика</w:t>
      </w:r>
    </w:p>
    <w:p w14:paraId="6AFEDDBD" w14:textId="77777777" w:rsidR="00233F23" w:rsidRDefault="00233F23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8D80D0" w14:textId="77777777" w:rsidR="00233F23" w:rsidRDefault="00233F23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5938DCC" w14:textId="77777777" w:rsidR="00233F23" w:rsidRDefault="00233F23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8B3839B" w14:textId="77777777" w:rsidR="00233F23" w:rsidRPr="00A63ECB" w:rsidRDefault="00233F23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CCA981" w14:textId="77777777" w:rsidR="00233F23" w:rsidRPr="00A63ECB" w:rsidRDefault="00233F23" w:rsidP="00233F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F6553" w14:textId="77777777" w:rsidR="00233F23" w:rsidRPr="00A63ECB" w:rsidRDefault="00233F23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72EE21E" w14:textId="77777777" w:rsidR="00233F23" w:rsidRDefault="00233F23" w:rsidP="00233F2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CA55EE1" w14:textId="77777777" w:rsidR="00233F23" w:rsidRPr="00A63ECB" w:rsidRDefault="00233F23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F35D09A" w14:textId="77777777" w:rsidR="00233F23" w:rsidRDefault="00233F23" w:rsidP="00233F2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E908F50" w14:textId="77777777" w:rsidR="00233F23" w:rsidRPr="00D231C7" w:rsidRDefault="00233F23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0AD6FB82" w14:textId="77777777" w:rsidR="00233F23" w:rsidRPr="00BD0C84" w:rsidRDefault="00233F23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233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30"/>
  </w:num>
  <w:num w:numId="3" w16cid:durableId="887842894">
    <w:abstractNumId w:val="3"/>
  </w:num>
  <w:num w:numId="4" w16cid:durableId="860435904">
    <w:abstractNumId w:val="29"/>
  </w:num>
  <w:num w:numId="5" w16cid:durableId="1365517735">
    <w:abstractNumId w:val="16"/>
  </w:num>
  <w:num w:numId="6" w16cid:durableId="280233304">
    <w:abstractNumId w:val="25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2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1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8"/>
  </w:num>
  <w:num w:numId="30" w16cid:durableId="332147671">
    <w:abstractNumId w:val="8"/>
  </w:num>
  <w:num w:numId="31" w16cid:durableId="1150752733">
    <w:abstractNumId w:val="5"/>
  </w:num>
  <w:num w:numId="32" w16cid:durableId="1971011131">
    <w:abstractNumId w:val="23"/>
  </w:num>
  <w:num w:numId="33" w16cid:durableId="21428417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33F23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93B32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466FA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на получение выкупной суммы на пенсионном счете умершего вкладчика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на получение выкупной суммы на пенсионном счете умершего вкладчика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2025-07-07T11:50:00Z</dcterms:modified>
</cp:coreProperties>
</file>