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9415" w14:textId="77777777" w:rsidR="00A20BC1" w:rsidRPr="00A63ECB" w:rsidRDefault="00A20BC1" w:rsidP="00A20B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26ED47A" w14:textId="77777777" w:rsidR="00A20BC1" w:rsidRPr="00A63ECB" w:rsidRDefault="00A20BC1" w:rsidP="00A20B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DA26E8" w14:textId="77777777" w:rsidR="00A20BC1" w:rsidRPr="002600B7" w:rsidRDefault="00A20BC1" w:rsidP="00A20B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EEECDE2" w14:textId="62BBFCFE" w:rsidR="00BC41A1" w:rsidRPr="00BC41A1" w:rsidRDefault="00BC41A1" w:rsidP="00BC41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A5D1178" w14:textId="77777777" w:rsidR="00BC41A1" w:rsidRPr="00BC41A1" w:rsidRDefault="00BC41A1" w:rsidP="00BC41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C41A1">
        <w:rPr>
          <w:rFonts w:ascii="Times New Roman" w:hAnsi="Times New Roman" w:cs="Times New Roman"/>
          <w:sz w:val="28"/>
          <w:szCs w:val="28"/>
        </w:rPr>
        <w:br/>
        <w:t>о признании родителя утратившим право на получение компенсационных выплат в связи со смертью военнослужащего</w:t>
      </w:r>
    </w:p>
    <w:p w14:paraId="4389146D" w14:textId="77777777" w:rsidR="00A20BC1" w:rsidRDefault="00A20BC1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CE17D19" w14:textId="77777777" w:rsidR="00A20BC1" w:rsidRDefault="00A20BC1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18930AC" w14:textId="77777777" w:rsidR="00A20BC1" w:rsidRDefault="00A20BC1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71D3BC8" w14:textId="77777777" w:rsidR="00A20BC1" w:rsidRPr="00A63ECB" w:rsidRDefault="00A20BC1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8B46E3" w14:textId="77777777" w:rsidR="00A20BC1" w:rsidRPr="00A63ECB" w:rsidRDefault="00A20BC1" w:rsidP="00A20B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B6D80" w14:textId="77777777" w:rsidR="00A20BC1" w:rsidRPr="00A63ECB" w:rsidRDefault="00A20BC1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E1484DD" w14:textId="77777777" w:rsidR="00A20BC1" w:rsidRDefault="00A20BC1" w:rsidP="00A20BC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3A096C" w14:textId="77777777" w:rsidR="00A20BC1" w:rsidRPr="00A63ECB" w:rsidRDefault="00A20BC1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8846BB" w14:textId="77777777" w:rsidR="00A20BC1" w:rsidRDefault="00A20BC1" w:rsidP="00A20BC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40E4D3F" w14:textId="77777777" w:rsidR="00A20BC1" w:rsidRPr="00A63ECB" w:rsidRDefault="00A20BC1" w:rsidP="00A20B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3B65781" w14:textId="77777777" w:rsidR="00A20BC1" w:rsidRPr="00BD0C84" w:rsidRDefault="00A20BC1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A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9"/>
  </w:num>
  <w:num w:numId="2" w16cid:durableId="1035274421">
    <w:abstractNumId w:val="17"/>
  </w:num>
  <w:num w:numId="3" w16cid:durableId="887842894">
    <w:abstractNumId w:val="1"/>
  </w:num>
  <w:num w:numId="4" w16cid:durableId="860435904">
    <w:abstractNumId w:val="16"/>
  </w:num>
  <w:num w:numId="5" w16cid:durableId="1365517735">
    <w:abstractNumId w:val="7"/>
  </w:num>
  <w:num w:numId="6" w16cid:durableId="280233304">
    <w:abstractNumId w:val="14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6"/>
  </w:num>
  <w:num w:numId="11" w16cid:durableId="1788816503">
    <w:abstractNumId w:val="18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8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5"/>
  </w:num>
  <w:num w:numId="18" w16cid:durableId="1055860192">
    <w:abstractNumId w:val="13"/>
  </w:num>
  <w:num w:numId="19" w16cid:durableId="56599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20BC1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C3218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родителя утратившим право на получение компенсационных выплат в связи со смертью военнослужащего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2025-07-04T09:56:00Z</dcterms:modified>
</cp:coreProperties>
</file>