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A537" w14:textId="77777777" w:rsidR="008524F0" w:rsidRPr="00A63ECB" w:rsidRDefault="008524F0" w:rsidP="008524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7FAED3F" w14:textId="77777777" w:rsidR="008524F0" w:rsidRPr="00A63ECB" w:rsidRDefault="008524F0" w:rsidP="008524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06C618D" w14:textId="77777777" w:rsidR="008524F0" w:rsidRPr="002600B7" w:rsidRDefault="008524F0" w:rsidP="008524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76E2D3D" w14:textId="77777777" w:rsidR="009D6E1B" w:rsidRPr="009D6E1B" w:rsidRDefault="009D6E1B" w:rsidP="009D6E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D6E1B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сделки недействительной в связи с отсутствием согласия одного из супругов</w:t>
      </w:r>
    </w:p>
    <w:p w14:paraId="433E83EC" w14:textId="77777777" w:rsidR="008524F0" w:rsidRDefault="008524F0" w:rsidP="00852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057BB51" w14:textId="77777777" w:rsidR="008524F0" w:rsidRDefault="008524F0" w:rsidP="00852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0B9F04F" w14:textId="77777777" w:rsidR="008524F0" w:rsidRDefault="008524F0" w:rsidP="00852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844F765" w14:textId="77777777" w:rsidR="008524F0" w:rsidRPr="00A63ECB" w:rsidRDefault="008524F0" w:rsidP="00852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D3985C" w14:textId="77777777" w:rsidR="008524F0" w:rsidRPr="00A63ECB" w:rsidRDefault="008524F0" w:rsidP="008524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8E3E1" w14:textId="77777777" w:rsidR="008524F0" w:rsidRPr="00A63ECB" w:rsidRDefault="008524F0" w:rsidP="00852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69AFC24" w14:textId="77777777" w:rsidR="008524F0" w:rsidRDefault="008524F0" w:rsidP="008524F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2C7BCE8" w14:textId="77777777" w:rsidR="008524F0" w:rsidRPr="00A63ECB" w:rsidRDefault="008524F0" w:rsidP="00852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3A6E33B" w14:textId="77777777" w:rsidR="008524F0" w:rsidRDefault="008524F0" w:rsidP="008524F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46804D5" w14:textId="77777777" w:rsidR="008524F0" w:rsidRPr="00D231C7" w:rsidRDefault="008524F0" w:rsidP="00852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E49BA0A" w14:textId="77777777" w:rsidR="00FE16C2" w:rsidRPr="00BD0C84" w:rsidRDefault="00FE16C2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32"/>
  </w:num>
  <w:num w:numId="3" w16cid:durableId="887842894">
    <w:abstractNumId w:val="5"/>
  </w:num>
  <w:num w:numId="4" w16cid:durableId="860435904">
    <w:abstractNumId w:val="31"/>
  </w:num>
  <w:num w:numId="5" w16cid:durableId="1365517735">
    <w:abstractNumId w:val="15"/>
  </w:num>
  <w:num w:numId="6" w16cid:durableId="280233304">
    <w:abstractNumId w:val="28"/>
  </w:num>
  <w:num w:numId="7" w16cid:durableId="16011819">
    <w:abstractNumId w:val="22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4"/>
  </w:num>
  <w:num w:numId="11" w16cid:durableId="1788816503">
    <w:abstractNumId w:val="35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4"/>
  </w:num>
  <w:num w:numId="16" w16cid:durableId="1157041497">
    <w:abstractNumId w:val="21"/>
  </w:num>
  <w:num w:numId="17" w16cid:durableId="1763145741">
    <w:abstractNumId w:val="29"/>
  </w:num>
  <w:num w:numId="18" w16cid:durableId="1055860192">
    <w:abstractNumId w:val="27"/>
  </w:num>
  <w:num w:numId="19" w16cid:durableId="565994813">
    <w:abstractNumId w:val="12"/>
  </w:num>
  <w:num w:numId="20" w16cid:durableId="903758909">
    <w:abstractNumId w:val="34"/>
  </w:num>
  <w:num w:numId="21" w16cid:durableId="613755357">
    <w:abstractNumId w:val="1"/>
  </w:num>
  <w:num w:numId="22" w16cid:durableId="1436828510">
    <w:abstractNumId w:val="20"/>
  </w:num>
  <w:num w:numId="23" w16cid:durableId="1828399823">
    <w:abstractNumId w:val="11"/>
  </w:num>
  <w:num w:numId="24" w16cid:durableId="1945072030">
    <w:abstractNumId w:val="23"/>
  </w:num>
  <w:num w:numId="25" w16cid:durableId="1286080039">
    <w:abstractNumId w:val="2"/>
  </w:num>
  <w:num w:numId="26" w16cid:durableId="1108427125">
    <w:abstractNumId w:val="26"/>
  </w:num>
  <w:num w:numId="27" w16cid:durableId="2009014550">
    <w:abstractNumId w:val="30"/>
  </w:num>
  <w:num w:numId="28" w16cid:durableId="1150754124">
    <w:abstractNumId w:val="33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6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6"/>
  </w:num>
  <w:num w:numId="35" w16cid:durableId="1649551077">
    <w:abstractNumId w:val="25"/>
  </w:num>
  <w:num w:numId="36" w16cid:durableId="68775062">
    <w:abstractNumId w:val="17"/>
  </w:num>
  <w:num w:numId="37" w16cid:durableId="1364943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524F0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2343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сделки недействительной в связи с отсутствием согласия одного из супругов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2025-08-21T19:59:00Z</dcterms:modified>
</cp:coreProperties>
</file>