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502E" w14:textId="77777777" w:rsidR="00EC23F5" w:rsidRPr="00A63ECB" w:rsidRDefault="00EC23F5" w:rsidP="00EC23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592DD3C" w14:textId="77777777" w:rsidR="00EC23F5" w:rsidRPr="00A63ECB" w:rsidRDefault="00EC23F5" w:rsidP="00EC23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3E2F8D" w14:textId="77777777" w:rsidR="00EC23F5" w:rsidRPr="002600B7" w:rsidRDefault="00EC23F5" w:rsidP="00EC23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EB2833E" w14:textId="5A0A68FB" w:rsidR="00792BA6" w:rsidRPr="00792BA6" w:rsidRDefault="00792BA6" w:rsidP="00792B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161A38A" w14:textId="77777777" w:rsidR="00792BA6" w:rsidRPr="00792BA6" w:rsidRDefault="00792BA6" w:rsidP="00792B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2BA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92BA6">
        <w:rPr>
          <w:rFonts w:ascii="Times New Roman" w:hAnsi="Times New Roman" w:cs="Times New Roman"/>
          <w:sz w:val="28"/>
          <w:szCs w:val="28"/>
        </w:rPr>
        <w:br/>
      </w:r>
      <w:r w:rsidRPr="00792BA6">
        <w:rPr>
          <w:rFonts w:ascii="Times New Roman" w:hAnsi="Times New Roman" w:cs="Times New Roman"/>
          <w:b/>
          <w:bCs/>
          <w:sz w:val="28"/>
          <w:szCs w:val="28"/>
        </w:rPr>
        <w:t>о взыскании задолженности по оплате электроэнергии с собственника земельного участка, не являющегося членом СНТ</w:t>
      </w:r>
    </w:p>
    <w:p w14:paraId="65B9B47D" w14:textId="77777777" w:rsidR="00EC23F5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4E186C" w14:textId="77777777" w:rsidR="00EC23F5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F0BA81F" w14:textId="77777777" w:rsidR="00EC23F5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D3D92A4" w14:textId="77777777" w:rsidR="00EC23F5" w:rsidRPr="00A63ECB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2F6E47" w14:textId="77777777" w:rsidR="00EC23F5" w:rsidRPr="00A63ECB" w:rsidRDefault="00EC23F5" w:rsidP="00EC23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66551" w14:textId="77777777" w:rsidR="00EC23F5" w:rsidRPr="00A63ECB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689D839" w14:textId="77777777" w:rsidR="00EC23F5" w:rsidRDefault="00EC23F5" w:rsidP="00EC23F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38F007" w14:textId="77777777" w:rsidR="00EC23F5" w:rsidRPr="00A63ECB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05D16E7" w14:textId="77777777" w:rsidR="00EC23F5" w:rsidRDefault="00EC23F5" w:rsidP="00EC23F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449E5E" w14:textId="77777777" w:rsidR="00EC23F5" w:rsidRPr="00A63ECB" w:rsidRDefault="00EC23F5" w:rsidP="00EC23F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97C5F20" w14:textId="77777777" w:rsidR="00EC23F5" w:rsidRPr="005F2507" w:rsidRDefault="00EC23F5" w:rsidP="00EC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1615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C23F5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потреблённую электроэнергию с собственника садового земельного участка, не состоящего в СНТ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2025-04-07T09:56:00Z</dcterms:modified>
</cp:coreProperties>
</file>