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57CA" w14:textId="77777777" w:rsidR="007421E6" w:rsidRPr="00ED11EF" w:rsidRDefault="007421E6" w:rsidP="00742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26DC10A" w14:textId="77777777" w:rsidR="007421E6" w:rsidRPr="00ED11EF" w:rsidRDefault="007421E6" w:rsidP="00742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93829B" w14:textId="77777777" w:rsidR="007421E6" w:rsidRPr="00ED11EF" w:rsidRDefault="007421E6" w:rsidP="00742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067CC0" w14:textId="77777777" w:rsidR="007421E6" w:rsidRDefault="007421E6" w:rsidP="00742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3BA83B4" w14:textId="77777777" w:rsidR="00782BFB" w:rsidRPr="00782BFB" w:rsidRDefault="00782BFB" w:rsidP="00782B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82BFB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родителя утратившим право на получение компенсационных выплат в связи со смертью военнослужащего</w:t>
      </w:r>
    </w:p>
    <w:p w14:paraId="1C9EDA27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23D39A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A796EB9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997664" w14:textId="77777777" w:rsidR="007421E6" w:rsidRPr="00F25CFE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5FA33B" w14:textId="77777777" w:rsidR="007421E6" w:rsidRPr="00F25CFE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060485" w14:textId="77777777" w:rsidR="007421E6" w:rsidRPr="00F25CFE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E84658" w14:textId="77777777" w:rsidR="007421E6" w:rsidRPr="00F25CFE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DF8A9E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5D59169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D3843F6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93ED89" w14:textId="77777777" w:rsidR="007421E6" w:rsidRPr="00F25CFE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00C914F" w14:textId="77777777" w:rsidR="007421E6" w:rsidRPr="00F25CFE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2F7D28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1E1523C" w14:textId="77777777" w:rsidR="007421E6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1C6E16" w14:textId="77777777" w:rsidR="007421E6" w:rsidRPr="00BD0C84" w:rsidRDefault="007421E6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74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6E0"/>
    <w:multiLevelType w:val="multilevel"/>
    <w:tmpl w:val="C030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2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7"/>
  </w:num>
  <w:num w:numId="11" w16cid:durableId="1788816503">
    <w:abstractNumId w:val="19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6"/>
  </w:num>
  <w:num w:numId="20" w16cid:durableId="21329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421E6"/>
    <w:rsid w:val="0075153E"/>
    <w:rsid w:val="007527A4"/>
    <w:rsid w:val="00757782"/>
    <w:rsid w:val="007753D1"/>
    <w:rsid w:val="00782BFB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C5843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родителя утратившим право на получение компенсационных выплат в связи со смертью военнослужащего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2025-07-04T10:09:00Z</dcterms:modified>
</cp:coreProperties>
</file>