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9A53" w14:textId="77777777" w:rsidR="009F66AF" w:rsidRPr="00ED11EF" w:rsidRDefault="009F66AF" w:rsidP="009F66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E5C0879" w14:textId="77777777" w:rsidR="009F66AF" w:rsidRPr="00ED11EF" w:rsidRDefault="009F66AF" w:rsidP="009F66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BBDEBDF" w14:textId="77777777" w:rsidR="009F66AF" w:rsidRPr="00ED11EF" w:rsidRDefault="009F66AF" w:rsidP="009F66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00E94DF" w14:textId="77777777" w:rsidR="009F66AF" w:rsidRDefault="009F66AF" w:rsidP="009F66A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7C4F249" w14:textId="77777777" w:rsidR="00201347" w:rsidRPr="00201347" w:rsidRDefault="00201347" w:rsidP="0020134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201347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включении периода работы в общий трудовой и страховой стаж</w:t>
      </w:r>
      <w:r w:rsidRPr="00201347">
        <w:rPr>
          <w:rFonts w:ascii="Times New Roman" w:hAnsi="Times New Roman" w:cs="Times New Roman"/>
          <w:b/>
          <w:bCs/>
          <w:sz w:val="28"/>
          <w:szCs w:val="28"/>
        </w:rPr>
        <w:br/>
        <w:t>для назначения пенсии по старости</w:t>
      </w:r>
    </w:p>
    <w:p w14:paraId="7232B341" w14:textId="77777777" w:rsidR="009F66AF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13AF3D" w14:textId="77777777" w:rsidR="009F66AF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4367CEA" w14:textId="77777777" w:rsidR="009F66AF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9632154" w14:textId="77777777" w:rsidR="009F66AF" w:rsidRPr="00F25CFE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028B54" w14:textId="77777777" w:rsidR="009F66AF" w:rsidRPr="00F25CFE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BA7DA00" w14:textId="77777777" w:rsidR="009F66AF" w:rsidRPr="00F25CFE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1630C98" w14:textId="77777777" w:rsidR="009F66AF" w:rsidRPr="00F25CFE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FE6C77C" w14:textId="77777777" w:rsidR="009F66AF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37FB697" w14:textId="77777777" w:rsidR="009F66AF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58C9C4B" w14:textId="77777777" w:rsidR="009F66AF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E54B020" w14:textId="77777777" w:rsidR="009F66AF" w:rsidRPr="00F25CFE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1F5B562" w14:textId="77777777" w:rsidR="009F66AF" w:rsidRPr="00F25CFE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A3C50E3" w14:textId="77777777" w:rsidR="009F66AF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6F7D79A" w14:textId="77777777" w:rsidR="009F66AF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16FF32" w14:textId="77777777" w:rsidR="009F66AF" w:rsidRPr="00BD0C84" w:rsidRDefault="009F66AF" w:rsidP="009F66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BAB44F5" w14:textId="77777777" w:rsidR="00B72050" w:rsidRPr="00BD0C84" w:rsidRDefault="00B72050" w:rsidP="009F66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2059D"/>
    <w:multiLevelType w:val="multilevel"/>
    <w:tmpl w:val="1AEC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1"/>
  </w:num>
  <w:num w:numId="2" w16cid:durableId="1035274421">
    <w:abstractNumId w:val="35"/>
  </w:num>
  <w:num w:numId="3" w16cid:durableId="887842894">
    <w:abstractNumId w:val="4"/>
  </w:num>
  <w:num w:numId="4" w16cid:durableId="860435904">
    <w:abstractNumId w:val="34"/>
  </w:num>
  <w:num w:numId="5" w16cid:durableId="1365517735">
    <w:abstractNumId w:val="18"/>
  </w:num>
  <w:num w:numId="6" w16cid:durableId="280233304">
    <w:abstractNumId w:val="31"/>
  </w:num>
  <w:num w:numId="7" w16cid:durableId="16011819">
    <w:abstractNumId w:val="25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7"/>
  </w:num>
  <w:num w:numId="11" w16cid:durableId="1788816503">
    <w:abstractNumId w:val="36"/>
  </w:num>
  <w:num w:numId="12" w16cid:durableId="1435707560">
    <w:abstractNumId w:val="1"/>
  </w:num>
  <w:num w:numId="13" w16cid:durableId="1128208361">
    <w:abstractNumId w:val="8"/>
  </w:num>
  <w:num w:numId="14" w16cid:durableId="939797935">
    <w:abstractNumId w:val="20"/>
  </w:num>
  <w:num w:numId="15" w16cid:durableId="1084837884">
    <w:abstractNumId w:val="27"/>
  </w:num>
  <w:num w:numId="16" w16cid:durableId="1157041497">
    <w:abstractNumId w:val="24"/>
  </w:num>
  <w:num w:numId="17" w16cid:durableId="1763145741">
    <w:abstractNumId w:val="33"/>
  </w:num>
  <w:num w:numId="18" w16cid:durableId="1055860192">
    <w:abstractNumId w:val="28"/>
  </w:num>
  <w:num w:numId="19" w16cid:durableId="84307226">
    <w:abstractNumId w:val="22"/>
  </w:num>
  <w:num w:numId="20" w16cid:durableId="66003214">
    <w:abstractNumId w:val="29"/>
  </w:num>
  <w:num w:numId="21" w16cid:durableId="1966546303">
    <w:abstractNumId w:val="16"/>
  </w:num>
  <w:num w:numId="22" w16cid:durableId="2007171492">
    <w:abstractNumId w:val="15"/>
  </w:num>
  <w:num w:numId="23" w16cid:durableId="167327218">
    <w:abstractNumId w:val="7"/>
  </w:num>
  <w:num w:numId="24" w16cid:durableId="1108742667">
    <w:abstractNumId w:val="12"/>
  </w:num>
  <w:num w:numId="25" w16cid:durableId="1357389068">
    <w:abstractNumId w:val="23"/>
  </w:num>
  <w:num w:numId="26" w16cid:durableId="1851602560">
    <w:abstractNumId w:val="19"/>
  </w:num>
  <w:num w:numId="27" w16cid:durableId="956831674">
    <w:abstractNumId w:val="5"/>
  </w:num>
  <w:num w:numId="28" w16cid:durableId="1279262799">
    <w:abstractNumId w:val="14"/>
  </w:num>
  <w:num w:numId="29" w16cid:durableId="1131752191">
    <w:abstractNumId w:val="11"/>
  </w:num>
  <w:num w:numId="30" w16cid:durableId="1052386753">
    <w:abstractNumId w:val="0"/>
  </w:num>
  <w:num w:numId="31" w16cid:durableId="788858587">
    <w:abstractNumId w:val="3"/>
  </w:num>
  <w:num w:numId="32" w16cid:durableId="1131509571">
    <w:abstractNumId w:val="30"/>
  </w:num>
  <w:num w:numId="33" w16cid:durableId="1407607004">
    <w:abstractNumId w:val="2"/>
  </w:num>
  <w:num w:numId="34" w16cid:durableId="396364562">
    <w:abstractNumId w:val="6"/>
  </w:num>
  <w:num w:numId="35" w16cid:durableId="133372935">
    <w:abstractNumId w:val="10"/>
  </w:num>
  <w:num w:numId="36" w16cid:durableId="1019236533">
    <w:abstractNumId w:val="32"/>
  </w:num>
  <w:num w:numId="37" w16cid:durableId="10887726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51070"/>
    <w:rsid w:val="00072A3C"/>
    <w:rsid w:val="00086A2D"/>
    <w:rsid w:val="0008777F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01347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11DE8"/>
    <w:rsid w:val="006356FB"/>
    <w:rsid w:val="006A09C2"/>
    <w:rsid w:val="006A570F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9F66AF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на работодателя обязанности перечисления заработной платы на указанный работником счёт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включении периода работы в общий трудовой и страховой стаж для назначения пенсии по старости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2025-06-19T18:04:00Z</dcterms:modified>
</cp:coreProperties>
</file>