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1B35" w14:textId="77777777" w:rsidR="00457DFD" w:rsidRPr="00ED11EF" w:rsidRDefault="00457DFD" w:rsidP="00457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2F39BD0" w14:textId="77777777" w:rsidR="00457DFD" w:rsidRPr="00ED11EF" w:rsidRDefault="00457DFD" w:rsidP="00457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6AD796C" w14:textId="77777777" w:rsidR="00457DFD" w:rsidRPr="00ED11EF" w:rsidRDefault="00457DFD" w:rsidP="00457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0FA1298" w14:textId="4817C547" w:rsidR="00DD1C32" w:rsidRPr="00DD1C32" w:rsidRDefault="00457DFD" w:rsidP="00457D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4A80E5D" w14:textId="77777777" w:rsidR="00DD1C32" w:rsidRPr="00DD1C32" w:rsidRDefault="00DD1C32" w:rsidP="00DD1C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1C3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DD1C32">
        <w:rPr>
          <w:rFonts w:ascii="Times New Roman" w:hAnsi="Times New Roman" w:cs="Times New Roman"/>
          <w:sz w:val="28"/>
          <w:szCs w:val="28"/>
        </w:rPr>
        <w:br/>
        <w:t>о признании обработки персональных данных незаконной и взыскании компенсации морального вреда</w:t>
      </w:r>
    </w:p>
    <w:p w14:paraId="483A89A0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BE8C61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11C2322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7C842C" w14:textId="77777777" w:rsidR="00457DFD" w:rsidRPr="00F25CFE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E78E5C" w14:textId="77777777" w:rsidR="00457DFD" w:rsidRPr="00F25CFE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4D3B5C" w14:textId="77777777" w:rsidR="00457DFD" w:rsidRPr="00F25CFE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EB0D65" w14:textId="77777777" w:rsidR="00457DFD" w:rsidRPr="00F25CFE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6D8E6A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AFD7796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8E191BA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0A07D69" w14:textId="77777777" w:rsidR="00457DFD" w:rsidRPr="00F25CFE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F8141E" w14:textId="77777777" w:rsidR="00457DFD" w:rsidRPr="00F25CFE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2876BF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26071E6" w14:textId="77777777" w:rsidR="00457DFD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FE6FB3" w14:textId="77777777" w:rsidR="00457DFD" w:rsidRPr="001F29B1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4101C7D" w14:textId="77777777" w:rsidR="00457DFD" w:rsidRPr="001356F6" w:rsidRDefault="00457DFD" w:rsidP="00457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57DFD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74406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DD1C32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обжаловании действий оператора в связи с незаконной обработкой персональных данных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2025-05-22T09:44:00Z</dcterms:modified>
</cp:coreProperties>
</file>