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проектирование системы автоматической противопожарной </w:t>
      </w:r>
      <w:r>
        <w:rPr>
          <w:rFonts w:ascii="Times New Roman" w:hAnsi="Times New Roman"/>
          <w:sz w:val="28"/>
          <w:szCs w:val="28"/>
        </w:rPr>
        <w:t>защиты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16 декабря 2024 года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«Энергия»,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Денисовича, действующего на основании Устава,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</w:t>
      </w:r>
      <w:r>
        <w:rPr>
          <w:rFonts w:ascii="Times New Roman" w:hAnsi="Times New Roman"/>
          <w:sz w:val="28"/>
          <w:szCs w:val="28"/>
        </w:rPr>
        <w:t>одителя отдела по проектированию систем Дроздова Николая Петровича, действующего на основании доверенности от 16.04.2022 г. №15-74/293,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307D0" w:rsidRPr="007466EB" w:rsidRDefault="007466EB">
      <w:pPr>
        <w:jc w:val="both"/>
        <w:rPr>
          <w:rFonts w:ascii="Times New Roman" w:hAnsi="Times New Roman"/>
          <w:b/>
          <w:sz w:val="28"/>
          <w:szCs w:val="28"/>
        </w:rPr>
      </w:pPr>
      <w:r w:rsidRPr="007466EB">
        <w:rPr>
          <w:rFonts w:ascii="Times New Roman" w:hAnsi="Times New Roman"/>
          <w:b/>
          <w:sz w:val="28"/>
          <w:szCs w:val="28"/>
        </w:rPr>
        <w:t>Предмет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договора, заключенного между сторонами, Подрядчик обеспечивает </w:t>
      </w:r>
      <w:r>
        <w:rPr>
          <w:rFonts w:ascii="Times New Roman" w:hAnsi="Times New Roman"/>
          <w:sz w:val="28"/>
          <w:szCs w:val="28"/>
        </w:rPr>
        <w:t>проведение работ, связанных с проектированием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</w:t>
      </w:r>
      <w:r>
        <w:rPr>
          <w:rFonts w:ascii="Times New Roman" w:hAnsi="Times New Roman"/>
          <w:sz w:val="28"/>
          <w:szCs w:val="28"/>
        </w:rPr>
        <w:t>у и оплату этих работ.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</w:t>
      </w:r>
      <w:r>
        <w:rPr>
          <w:rFonts w:ascii="Times New Roman" w:hAnsi="Times New Roman"/>
          <w:sz w:val="28"/>
          <w:szCs w:val="28"/>
        </w:rPr>
        <w:t>__________ руб. __ коп.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</w:t>
      </w:r>
      <w:r>
        <w:rPr>
          <w:rFonts w:ascii="Times New Roman" w:hAnsi="Times New Roman"/>
          <w:b/>
          <w:bCs/>
          <w:sz w:val="28"/>
          <w:szCs w:val="28"/>
        </w:rPr>
        <w:t>анности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оплаты проведенных работ в срок, установленный соглашением.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</w:t>
      </w:r>
      <w:r>
        <w:rPr>
          <w:rFonts w:ascii="Times New Roman" w:hAnsi="Times New Roman"/>
          <w:b/>
          <w:bCs/>
          <w:sz w:val="28"/>
          <w:szCs w:val="28"/>
        </w:rPr>
        <w:t>ве: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условий договора стороны несут ответственность </w:t>
      </w:r>
      <w:r>
        <w:rPr>
          <w:rFonts w:ascii="Times New Roman" w:hAnsi="Times New Roman"/>
          <w:sz w:val="28"/>
          <w:szCs w:val="28"/>
        </w:rPr>
        <w:t>согласно требованиям законодательства Российской Федерации.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7307D0" w:rsidRDefault="007307D0" w:rsidP="007466EB">
      <w:pPr>
        <w:jc w:val="both"/>
        <w:rPr>
          <w:rFonts w:ascii="Times New Roman" w:hAnsi="Times New Roman"/>
          <w:sz w:val="28"/>
          <w:szCs w:val="28"/>
        </w:rPr>
      </w:pPr>
    </w:p>
    <w:sectPr w:rsidR="007307D0" w:rsidSect="007307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307D0"/>
    <w:rsid w:val="007307D0"/>
    <w:rsid w:val="0074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307D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307D0"/>
    <w:pPr>
      <w:spacing w:after="140"/>
    </w:pPr>
  </w:style>
  <w:style w:type="paragraph" w:styleId="a5">
    <w:name w:val="List"/>
    <w:basedOn w:val="a4"/>
    <w:rsid w:val="007307D0"/>
    <w:rPr>
      <w:rFonts w:cs="Lohit Devanagari"/>
    </w:rPr>
  </w:style>
  <w:style w:type="paragraph" w:customStyle="1" w:styleId="Caption">
    <w:name w:val="Caption"/>
    <w:basedOn w:val="a"/>
    <w:qFormat/>
    <w:rsid w:val="007307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307D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19</cp:revision>
  <dcterms:created xsi:type="dcterms:W3CDTF">2022-11-12T14:43:00Z</dcterms:created>
  <dcterms:modified xsi:type="dcterms:W3CDTF">2023-01-09T16:22:00Z</dcterms:modified>
  <dc:language>ru-RU</dc:language>
</cp:coreProperties>
</file>