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DE" w:rsidRPr="00F817DE" w:rsidRDefault="00F817DE" w:rsidP="00F817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817DE">
        <w:rPr>
          <w:rFonts w:ascii="Times New Roman" w:hAnsi="Times New Roman" w:cs="Times New Roman"/>
          <w:sz w:val="28"/>
          <w:szCs w:val="28"/>
        </w:rPr>
        <w:br/>
        <w:t>г. Курган, ул. 0000</w:t>
      </w:r>
    </w:p>
    <w:p w:rsidR="00F817DE" w:rsidRPr="00F817DE" w:rsidRDefault="00F817DE" w:rsidP="00F817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Истец:</w:t>
      </w:r>
      <w:r w:rsidRPr="00F817DE">
        <w:rPr>
          <w:rFonts w:ascii="Times New Roman" w:hAnsi="Times New Roman" w:cs="Times New Roman"/>
          <w:sz w:val="28"/>
          <w:szCs w:val="28"/>
        </w:rPr>
        <w:br/>
        <w:t>Иванов Александр Сергеевич</w:t>
      </w:r>
      <w:r w:rsidRPr="00F817DE">
        <w:rPr>
          <w:rFonts w:ascii="Times New Roman" w:hAnsi="Times New Roman" w:cs="Times New Roman"/>
          <w:sz w:val="28"/>
          <w:szCs w:val="28"/>
        </w:rPr>
        <w:br/>
        <w:t>адрес: г. Курган, ул. 0000, д. 111</w:t>
      </w:r>
      <w:r w:rsidRPr="00F817DE">
        <w:rPr>
          <w:rFonts w:ascii="Times New Roman" w:hAnsi="Times New Roman" w:cs="Times New Roman"/>
          <w:sz w:val="28"/>
          <w:szCs w:val="28"/>
        </w:rPr>
        <w:br/>
        <w:t>тел.: 8-100-000-11-00</w:t>
      </w:r>
    </w:p>
    <w:p w:rsidR="00F817DE" w:rsidRPr="00F817DE" w:rsidRDefault="00F817DE" w:rsidP="00F817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Ответчик:</w:t>
      </w:r>
      <w:r w:rsidRPr="00F817DE">
        <w:rPr>
          <w:rFonts w:ascii="Times New Roman" w:hAnsi="Times New Roman" w:cs="Times New Roman"/>
          <w:sz w:val="28"/>
          <w:szCs w:val="28"/>
        </w:rPr>
        <w:br/>
        <w:t>ООО «Управляющая компания “Комфорт”»</w:t>
      </w:r>
      <w:r w:rsidRPr="00F817DE">
        <w:rPr>
          <w:rFonts w:ascii="Times New Roman" w:hAnsi="Times New Roman" w:cs="Times New Roman"/>
          <w:sz w:val="28"/>
          <w:szCs w:val="28"/>
        </w:rPr>
        <w:br/>
        <w:t>адрес: г. Курган, ул. 1111, д. 00</w:t>
      </w:r>
      <w:r w:rsidRPr="00F817DE">
        <w:rPr>
          <w:rFonts w:ascii="Times New Roman" w:hAnsi="Times New Roman" w:cs="Times New Roman"/>
          <w:sz w:val="28"/>
          <w:szCs w:val="28"/>
        </w:rPr>
        <w:br/>
        <w:t>тел.: 8-100-000-10-00</w:t>
      </w:r>
    </w:p>
    <w:p w:rsidR="00F817DE" w:rsidRPr="00F817DE" w:rsidRDefault="00F817DE" w:rsidP="00F817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Третье лицо:</w:t>
      </w:r>
      <w:r w:rsidRPr="00F817DE">
        <w:rPr>
          <w:rFonts w:ascii="Times New Roman" w:hAnsi="Times New Roman" w:cs="Times New Roman"/>
          <w:sz w:val="28"/>
          <w:szCs w:val="28"/>
        </w:rPr>
        <w:br/>
        <w:t>Управление жилищной инспекции Курганской области</w:t>
      </w:r>
      <w:r w:rsidRPr="00F817DE">
        <w:rPr>
          <w:rFonts w:ascii="Times New Roman" w:hAnsi="Times New Roman" w:cs="Times New Roman"/>
          <w:sz w:val="28"/>
          <w:szCs w:val="28"/>
        </w:rPr>
        <w:br/>
        <w:t>адрес: г. Курган, ул. 0000, д. 10</w:t>
      </w:r>
      <w:r w:rsidRPr="00F817DE">
        <w:rPr>
          <w:rFonts w:ascii="Times New Roman" w:hAnsi="Times New Roman" w:cs="Times New Roman"/>
          <w:sz w:val="28"/>
          <w:szCs w:val="28"/>
        </w:rPr>
        <w:br/>
        <w:t>тел.: 8-100-000-10-11</w:t>
      </w:r>
    </w:p>
    <w:p w:rsidR="00F817DE" w:rsidRPr="00F817DE" w:rsidRDefault="00F817DE" w:rsidP="00F817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7"/>
      <w:r w:rsidRPr="00F817D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817D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 и обязании устранить недостатки в оказании услуг</w:t>
      </w:r>
    </w:p>
    <w:bookmarkEnd w:id="0"/>
    <w:p w:rsidR="00F817DE" w:rsidRPr="00F817DE" w:rsidRDefault="00F817DE" w:rsidP="00F81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В 2020 году между мной, Ивановым Александром Сергеевичем, и ООО «Управляющая компания “Комфорт”» был заключен договор на оказание услуг по управлению многоквартирным домом, расположенным по адресу: г. Курган, ул. 0000, д. 111. Договор был заключен в рамках обязательств управляющей компании по управлению общим имуществом многоквартирного дома и содержанию его в надлежащем состоянии, что прямо предусмотрено Жилищным кодексом Российской Федерации (ст. 162 ЖК РФ).</w:t>
      </w:r>
    </w:p>
    <w:p w:rsidR="00F817DE" w:rsidRPr="00F817DE" w:rsidRDefault="00F817DE" w:rsidP="00F81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На протяжении 2021-2022 годов управляющая компания неоднократно нарушала условия договора, не обеспечивая надлежащее содержание дома. В частности, были зафиксированы следующие нарушения:</w:t>
      </w:r>
    </w:p>
    <w:p w:rsidR="00F817DE" w:rsidRPr="00F817DE" w:rsidRDefault="00F817DE" w:rsidP="00F817D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Регулярное неисполнение обязанностей по уборке общих помещений и придомовой территории (подъезды, лестничные клетки, дворовая территория).</w:t>
      </w:r>
    </w:p>
    <w:p w:rsidR="00F817DE" w:rsidRPr="00F817DE" w:rsidRDefault="00F817DE" w:rsidP="00F817D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Отсутствие своевременного ремонта кровли, что привело к протечкам в квартирах собственников.</w:t>
      </w:r>
    </w:p>
    <w:p w:rsidR="00F817DE" w:rsidRPr="00F817DE" w:rsidRDefault="00F817DE" w:rsidP="00F817D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Несвоевременное обслуживание инженерных систем (отопление, водоснабжение), что вызвало перебои в их работе, особенно в отопительный период.</w:t>
      </w:r>
    </w:p>
    <w:p w:rsidR="00F817DE" w:rsidRPr="00F817DE" w:rsidRDefault="00F817DE" w:rsidP="00F81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 xml:space="preserve">На мои неоднократные обращения в ООО «УК “Комфорт”» в период с февраля 2021 года по март 2022 года (заявления от 01.01.2021, 01.02.2022 и </w:t>
      </w:r>
      <w:r w:rsidRPr="00F817DE">
        <w:rPr>
          <w:rFonts w:ascii="Times New Roman" w:hAnsi="Times New Roman" w:cs="Times New Roman"/>
          <w:sz w:val="28"/>
          <w:szCs w:val="28"/>
        </w:rPr>
        <w:lastRenderedPageBreak/>
        <w:t>01.03.2022) реакции от ответчика не последовало, нарушения устранены не были, что подтверждается копиями соответствующих обращений и ответами на них.</w:t>
      </w:r>
    </w:p>
    <w:p w:rsidR="00F817DE" w:rsidRPr="00F817DE" w:rsidRDefault="00F817DE" w:rsidP="00F81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В результате ненадлежащего исполнения управляющей компанией своих обязанностей мне были причинены убытки. Так, протечка кровли привела к повреждению имущества в моей квартире по адресу: г. Курган, ул. 0000, д. 111, кв. 111, а именно испорчены потолочные покрытия, обои, мебель. Сумма убытков, подтвержденная оценочной экспертизой, составила 110 000 рублей (отчет оценщика прилагается).</w:t>
      </w:r>
    </w:p>
    <w:p w:rsidR="00F817DE" w:rsidRPr="00F817DE" w:rsidRDefault="00F817DE" w:rsidP="00F81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Согласно ст. 162 ЖК РФ, управляющая компания обязана осуществлять управление многоквартирным домом, в том числе обеспечивать его содержание и ремонт. В силу ст. 309 и 310 ГК РФ, обязательства по договору должны исполняться надлежащим образом, а односторонний отказ от их исполнения недопустим. На основании ст. 15 ГК РФ, лицо, чьи права нарушены, имеет право на возмещение причиненных убытков.</w:t>
      </w:r>
    </w:p>
    <w:p w:rsidR="00F817DE" w:rsidRPr="00F817DE" w:rsidRDefault="00F817DE" w:rsidP="00F81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ст. 15, 309, 310 ГК РФ, ст. 162 ЖК РФ,</w:t>
      </w:r>
    </w:p>
    <w:p w:rsidR="00F817DE" w:rsidRPr="00F817DE" w:rsidRDefault="00F817DE" w:rsidP="00F81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:rsidR="00F817DE" w:rsidRPr="00F817DE" w:rsidRDefault="00F817DE" w:rsidP="0063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Взыскать с ООО «Управляющая компания “Комфорт”» в мою пользу убытки в размере 110 000 рублей, вызванные ненадлежащим исполнением управляющей компанией своих обязательств.</w:t>
      </w:r>
    </w:p>
    <w:p w:rsidR="00F817DE" w:rsidRPr="00F817DE" w:rsidRDefault="00F817DE" w:rsidP="0063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Обязать ООО «УК “Комфорт”» устранить выявленные недостатки в содержании многоквартирного дома (ремонт кровли, восстановление уборки общих помещений и придомовой территории).</w:t>
      </w:r>
    </w:p>
    <w:p w:rsidR="00F817DE" w:rsidRPr="00F817DE" w:rsidRDefault="00F817DE" w:rsidP="0063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Взыскать с ООО «УК “Комфорт”» судебные расходы в размере 10 000 рублей.</w:t>
      </w:r>
    </w:p>
    <w:p w:rsidR="00F817DE" w:rsidRPr="00F817DE" w:rsidRDefault="00F817DE" w:rsidP="00F81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F817DE" w:rsidRPr="00F817DE" w:rsidRDefault="00F817DE" w:rsidP="0063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Копия договора управления многоквартирным домом.</w:t>
      </w:r>
    </w:p>
    <w:p w:rsidR="00F817DE" w:rsidRPr="00F817DE" w:rsidRDefault="00F817DE" w:rsidP="0063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Копии актов о ненадлежащем оказании услуг.</w:t>
      </w:r>
    </w:p>
    <w:p w:rsidR="00F817DE" w:rsidRPr="00F817DE" w:rsidRDefault="00F817DE" w:rsidP="0063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Копия отчета оценщика.</w:t>
      </w:r>
    </w:p>
    <w:p w:rsidR="00F817DE" w:rsidRPr="00F817DE" w:rsidRDefault="00F817DE" w:rsidP="0063461E">
      <w:pPr>
        <w:jc w:val="both"/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Копии заявлений в управляющую компанию.</w:t>
      </w:r>
    </w:p>
    <w:p w:rsidR="00F817DE" w:rsidRPr="00F817DE" w:rsidRDefault="0063461E" w:rsidP="00634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</w:t>
      </w:r>
      <w:r w:rsidR="00F817DE" w:rsidRPr="00F817DE">
        <w:rPr>
          <w:rFonts w:ascii="Times New Roman" w:hAnsi="Times New Roman" w:cs="Times New Roman"/>
          <w:sz w:val="28"/>
          <w:szCs w:val="28"/>
        </w:rPr>
        <w:t>.</w:t>
      </w:r>
    </w:p>
    <w:p w:rsidR="00F817DE" w:rsidRPr="00F817DE" w:rsidRDefault="00F817DE" w:rsidP="0063461E">
      <w:pPr>
        <w:rPr>
          <w:rFonts w:ascii="Times New Roman" w:hAnsi="Times New Roman" w:cs="Times New Roman"/>
          <w:sz w:val="28"/>
          <w:szCs w:val="28"/>
        </w:rPr>
      </w:pPr>
      <w:r w:rsidRPr="00F817DE">
        <w:rPr>
          <w:rFonts w:ascii="Times New Roman" w:hAnsi="Times New Roman" w:cs="Times New Roman"/>
          <w:sz w:val="28"/>
          <w:szCs w:val="28"/>
        </w:rPr>
        <w:t>Дата: 01.01.2024</w:t>
      </w:r>
      <w:r w:rsidRPr="00F817DE">
        <w:rPr>
          <w:rFonts w:ascii="Times New Roman" w:hAnsi="Times New Roman" w:cs="Times New Roman"/>
          <w:sz w:val="28"/>
          <w:szCs w:val="28"/>
        </w:rPr>
        <w:br/>
        <w:t>Подпись: _____________ /Иванов А.С./</w:t>
      </w:r>
    </w:p>
    <w:p w:rsidR="00F817DE" w:rsidRPr="00F817DE" w:rsidRDefault="00F817DE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17DE" w:rsidRPr="00F817DE" w:rsidSect="00E9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6D0D86"/>
    <w:multiLevelType w:val="multilevel"/>
    <w:tmpl w:val="006E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DAD528C"/>
    <w:multiLevelType w:val="multilevel"/>
    <w:tmpl w:val="FA5C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327223"/>
    <w:multiLevelType w:val="multilevel"/>
    <w:tmpl w:val="D6BA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6"/>
  </w:num>
  <w:num w:numId="3">
    <w:abstractNumId w:val="36"/>
  </w:num>
  <w:num w:numId="4">
    <w:abstractNumId w:val="9"/>
  </w:num>
  <w:num w:numId="5">
    <w:abstractNumId w:val="5"/>
  </w:num>
  <w:num w:numId="6">
    <w:abstractNumId w:val="26"/>
  </w:num>
  <w:num w:numId="7">
    <w:abstractNumId w:val="22"/>
  </w:num>
  <w:num w:numId="8">
    <w:abstractNumId w:val="10"/>
  </w:num>
  <w:num w:numId="9">
    <w:abstractNumId w:val="34"/>
  </w:num>
  <w:num w:numId="10">
    <w:abstractNumId w:val="23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8"/>
  </w:num>
  <w:num w:numId="18">
    <w:abstractNumId w:val="16"/>
  </w:num>
  <w:num w:numId="19">
    <w:abstractNumId w:val="25"/>
  </w:num>
  <w:num w:numId="20">
    <w:abstractNumId w:val="29"/>
  </w:num>
  <w:num w:numId="21">
    <w:abstractNumId w:val="13"/>
  </w:num>
  <w:num w:numId="22">
    <w:abstractNumId w:val="7"/>
  </w:num>
  <w:num w:numId="23">
    <w:abstractNumId w:val="30"/>
  </w:num>
  <w:num w:numId="24">
    <w:abstractNumId w:val="38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20"/>
  </w:num>
  <w:num w:numId="30">
    <w:abstractNumId w:val="8"/>
  </w:num>
  <w:num w:numId="31">
    <w:abstractNumId w:val="14"/>
  </w:num>
  <w:num w:numId="32">
    <w:abstractNumId w:val="21"/>
  </w:num>
  <w:num w:numId="33">
    <w:abstractNumId w:val="37"/>
  </w:num>
  <w:num w:numId="34">
    <w:abstractNumId w:val="4"/>
  </w:num>
  <w:num w:numId="35">
    <w:abstractNumId w:val="12"/>
  </w:num>
  <w:num w:numId="36">
    <w:abstractNumId w:val="11"/>
  </w:num>
  <w:num w:numId="37">
    <w:abstractNumId w:val="19"/>
  </w:num>
  <w:num w:numId="38">
    <w:abstractNumId w:val="24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0D7CCF"/>
    <w:rsid w:val="00177AAE"/>
    <w:rsid w:val="002C0588"/>
    <w:rsid w:val="002F0FF5"/>
    <w:rsid w:val="00414619"/>
    <w:rsid w:val="004821EC"/>
    <w:rsid w:val="00535CE0"/>
    <w:rsid w:val="00634074"/>
    <w:rsid w:val="0063461E"/>
    <w:rsid w:val="00640F84"/>
    <w:rsid w:val="00643605"/>
    <w:rsid w:val="006A5EEB"/>
    <w:rsid w:val="006E0D66"/>
    <w:rsid w:val="00790F98"/>
    <w:rsid w:val="0084546C"/>
    <w:rsid w:val="009370CB"/>
    <w:rsid w:val="009B31E8"/>
    <w:rsid w:val="009C2313"/>
    <w:rsid w:val="00A171D7"/>
    <w:rsid w:val="00A53AED"/>
    <w:rsid w:val="00AE57F5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95FD0"/>
    <w:rsid w:val="00EB31DE"/>
    <w:rsid w:val="00F14A62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и обязании устранить недостатки в оказании услуг</dc:title>
  <dc:subject/>
  <dc:creator>Assistentus.ru</dc:creator>
  <cp:keywords/>
  <dc:description/>
  <cp:lastModifiedBy>Assistentus.ru</cp:lastModifiedBy>
  <cp:revision>20</cp:revision>
  <dcterms:created xsi:type="dcterms:W3CDTF">2024-09-02T16:20:00Z</dcterms:created>
  <dcterms:modified xsi:type="dcterms:W3CDTF">2024-10-13T13:48:00Z</dcterms:modified>
</cp:coreProperties>
</file>