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E14B" w14:textId="77777777" w:rsidR="00D236EC" w:rsidRPr="00D236EC" w:rsidRDefault="00D236EC" w:rsidP="00D236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236EC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D236EC">
        <w:rPr>
          <w:rFonts w:ascii="Times New Roman" w:hAnsi="Times New Roman" w:cs="Times New Roman"/>
          <w:sz w:val="28"/>
          <w:szCs w:val="28"/>
        </w:rPr>
        <w:t>Североивановская</w:t>
      </w:r>
      <w:proofErr w:type="spellEnd"/>
      <w:r w:rsidRPr="00D236EC">
        <w:rPr>
          <w:rFonts w:ascii="Times New Roman" w:hAnsi="Times New Roman" w:cs="Times New Roman"/>
          <w:sz w:val="28"/>
          <w:szCs w:val="28"/>
        </w:rPr>
        <w:t>, д. 1</w:t>
      </w:r>
    </w:p>
    <w:p w14:paraId="22E3F7AE" w14:textId="0D4696FB" w:rsidR="00D236EC" w:rsidRPr="00D236EC" w:rsidRDefault="00D236EC" w:rsidP="00D236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236EC">
        <w:rPr>
          <w:rFonts w:ascii="Times New Roman" w:hAnsi="Times New Roman" w:cs="Times New Roman"/>
          <w:sz w:val="28"/>
          <w:szCs w:val="28"/>
        </w:rPr>
        <w:br/>
        <w:t>Керимова Лидия Артуровна</w:t>
      </w:r>
      <w:r w:rsidRPr="00D236EC">
        <w:rPr>
          <w:rFonts w:ascii="Times New Roman" w:hAnsi="Times New Roman" w:cs="Times New Roman"/>
          <w:sz w:val="28"/>
          <w:szCs w:val="28"/>
        </w:rPr>
        <w:br/>
        <w:t>Адрес: г. Курган, ул. Низовая, д. 10, кв. 1</w:t>
      </w:r>
      <w:r w:rsidRPr="00D236EC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1EA18463" w14:textId="77777777" w:rsidR="00D236EC" w:rsidRPr="00D236EC" w:rsidRDefault="00D236EC" w:rsidP="00D236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236EC">
        <w:rPr>
          <w:rFonts w:ascii="Times New Roman" w:hAnsi="Times New Roman" w:cs="Times New Roman"/>
          <w:sz w:val="28"/>
          <w:szCs w:val="28"/>
        </w:rPr>
        <w:br/>
        <w:t>Управление Фонда пенсионного и социального страхования РФ по Курганской области</w:t>
      </w:r>
      <w:r w:rsidRPr="00D236EC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D236EC">
        <w:rPr>
          <w:rFonts w:ascii="Times New Roman" w:hAnsi="Times New Roman" w:cs="Times New Roman"/>
          <w:sz w:val="28"/>
          <w:szCs w:val="28"/>
        </w:rPr>
        <w:t>Правозорская</w:t>
      </w:r>
      <w:proofErr w:type="spellEnd"/>
      <w:r w:rsidRPr="00D236EC">
        <w:rPr>
          <w:rFonts w:ascii="Times New Roman" w:hAnsi="Times New Roman" w:cs="Times New Roman"/>
          <w:sz w:val="28"/>
          <w:szCs w:val="28"/>
        </w:rPr>
        <w:t>, д. 100</w:t>
      </w:r>
    </w:p>
    <w:p w14:paraId="356089F4" w14:textId="77777777" w:rsidR="00D236EC" w:rsidRPr="00D236EC" w:rsidRDefault="00D236EC" w:rsidP="00D236E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236EC">
        <w:rPr>
          <w:rFonts w:ascii="Times New Roman" w:hAnsi="Times New Roman" w:cs="Times New Roman"/>
          <w:sz w:val="28"/>
          <w:szCs w:val="28"/>
        </w:rPr>
        <w:br/>
        <w:t>о назначении пенсии по потере кормильца совершеннолетнему лицу</w:t>
      </w:r>
    </w:p>
    <w:p w14:paraId="53993420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 xml:space="preserve">Я, Керимова Лидия Артуровна, 11 января 2005 года рождения, являюсь дочерью Керимова Артура </w:t>
      </w:r>
      <w:proofErr w:type="spellStart"/>
      <w:r w:rsidRPr="00D236EC">
        <w:rPr>
          <w:rFonts w:ascii="Times New Roman" w:hAnsi="Times New Roman" w:cs="Times New Roman"/>
          <w:sz w:val="28"/>
          <w:szCs w:val="28"/>
        </w:rPr>
        <w:t>Джамалиевича</w:t>
      </w:r>
      <w:proofErr w:type="spellEnd"/>
      <w:r w:rsidRPr="00D236EC">
        <w:rPr>
          <w:rFonts w:ascii="Times New Roman" w:hAnsi="Times New Roman" w:cs="Times New Roman"/>
          <w:sz w:val="28"/>
          <w:szCs w:val="28"/>
        </w:rPr>
        <w:t>, проходившего службу в органах внутренних дел. Мой отец скончался 28 июля 2023 года, что подтверждается свидетельством о смерти серии III-АБ № 0000000000, выданным ЗАГСом Центрального округа г. Кургана.</w:t>
      </w:r>
    </w:p>
    <w:p w14:paraId="37718B57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С 1 сентября 2023 года я являюсь студенткой 1 курса Курганского государственного социально-правового института, обучаюсь по очной форме, что подтверждается справкой от 01.09.2023 № 010. Источника средств к существованию после смерти отца я не имею, так как не работаю и не получаю дохода.</w:t>
      </w:r>
    </w:p>
    <w:p w14:paraId="19FB48AC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06 сентября 2023 года я обратилась в Управление Фонда пенсионного и социального страхования РФ по Курганской области с заявлением о назначении пенсии по случаю потери кормильца на основании Закона РФ от 12 февраля 1993 г. № 4468-I. Однако письмом от 20 сентября 2023 г. № 123-Л отказано в удовлетворении заявления по мотиву отсутствия справки об иждивении.</w:t>
      </w:r>
    </w:p>
    <w:p w14:paraId="581FAD93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Считаю указанный отказ незаконным, поскольку в соответствии со статьёй 29 Закона № 4468-I право на пенсию имеют нетрудоспособные дети, обучающиеся очно, — вне зависимости от факта иждивения. Я, как лицо, обучающееся по очной форме и не достигшее 23 лет, признаюсь нетрудоспособной по смыслу закона, и у меня возникло право на пенсию по случаю потери кормильца.</w:t>
      </w:r>
    </w:p>
    <w:p w14:paraId="5252B7FE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Таким образом, действия ответчика нарушают мои права, гарантированные статьёй 39 Конституции РФ и статьями 28 и 29 Закона № 4468-I.</w:t>
      </w:r>
    </w:p>
    <w:p w14:paraId="4A697213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статьями 28, 29, 65 Закона Российской Федерации от 12 февраля 1993 г. № 4468-I, статьями 131, 132 Гражданского процессуального кодекса Российской Федерации, прошу:</w:t>
      </w:r>
    </w:p>
    <w:p w14:paraId="4A4A24D5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Признать незаконным отказ Управления Фонда пенсионного и социального страхования РФ по Курганской области от 20.09.2023 г. № 123-Л в назначении мне пенсии по случаю потери кормильца.</w:t>
      </w:r>
    </w:p>
    <w:p w14:paraId="1973E8BB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Обязать ответчика назначить мне пенсию по случаю потери кормильца с 1 сентября 2023 года.</w:t>
      </w:r>
    </w:p>
    <w:p w14:paraId="2CE01136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B0113AB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635C52CC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Копия свидетельства о смерти Керимова А. Д.</w:t>
      </w:r>
    </w:p>
    <w:p w14:paraId="67E1477B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Копия справки учебного заведения от 01.09.2023 № 010.</w:t>
      </w:r>
    </w:p>
    <w:p w14:paraId="48801EB0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Копия письма об отказе в назначении пенсии.</w:t>
      </w:r>
    </w:p>
    <w:p w14:paraId="76261A14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2EC370CC" w14:textId="77777777" w:rsidR="00D236EC" w:rsidRPr="00D236EC" w:rsidRDefault="00D236EC" w:rsidP="00D23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782242D1" w14:textId="77777777" w:rsidR="00D236EC" w:rsidRPr="00D236EC" w:rsidRDefault="00D236EC" w:rsidP="00D236EC">
      <w:pPr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sz w:val="28"/>
          <w:szCs w:val="28"/>
        </w:rPr>
        <w:t>Дата подачи: 09 июля 2025 года</w:t>
      </w:r>
      <w:r w:rsidRPr="00D236EC">
        <w:rPr>
          <w:rFonts w:ascii="Times New Roman" w:hAnsi="Times New Roman" w:cs="Times New Roman"/>
          <w:sz w:val="28"/>
          <w:szCs w:val="28"/>
        </w:rPr>
        <w:br/>
        <w:t>Подпись: ________________ /Керимова Л. А./</w:t>
      </w:r>
    </w:p>
    <w:p w14:paraId="10F43024" w14:textId="77777777" w:rsidR="00D236EC" w:rsidRPr="00D236EC" w:rsidRDefault="00D236EC" w:rsidP="00D2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77777777" w:rsidR="00133B01" w:rsidRPr="00BD0C84" w:rsidRDefault="00133B01" w:rsidP="00604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7"/>
  </w:num>
  <w:num w:numId="2" w16cid:durableId="1035274421">
    <w:abstractNumId w:val="40"/>
  </w:num>
  <w:num w:numId="3" w16cid:durableId="887842894">
    <w:abstractNumId w:val="3"/>
  </w:num>
  <w:num w:numId="4" w16cid:durableId="860435904">
    <w:abstractNumId w:val="39"/>
  </w:num>
  <w:num w:numId="5" w16cid:durableId="1365517735">
    <w:abstractNumId w:val="23"/>
  </w:num>
  <w:num w:numId="6" w16cid:durableId="280233304">
    <w:abstractNumId w:val="35"/>
  </w:num>
  <w:num w:numId="7" w16cid:durableId="16011819">
    <w:abstractNumId w:val="29"/>
  </w:num>
  <w:num w:numId="8" w16cid:durableId="1538810764">
    <w:abstractNumId w:val="12"/>
  </w:num>
  <w:num w:numId="9" w16cid:durableId="824054754">
    <w:abstractNumId w:val="9"/>
  </w:num>
  <w:num w:numId="10" w16cid:durableId="838615547">
    <w:abstractNumId w:val="22"/>
  </w:num>
  <w:num w:numId="11" w16cid:durableId="1788816503">
    <w:abstractNumId w:val="42"/>
  </w:num>
  <w:num w:numId="12" w16cid:durableId="1435707560">
    <w:abstractNumId w:val="2"/>
  </w:num>
  <w:num w:numId="13" w16cid:durableId="1128208361">
    <w:abstractNumId w:val="8"/>
  </w:num>
  <w:num w:numId="14" w16cid:durableId="939797935">
    <w:abstractNumId w:val="26"/>
  </w:num>
  <w:num w:numId="15" w16cid:durableId="1084837884">
    <w:abstractNumId w:val="30"/>
  </w:num>
  <w:num w:numId="16" w16cid:durableId="1157041497">
    <w:abstractNumId w:val="28"/>
  </w:num>
  <w:num w:numId="17" w16cid:durableId="1763145741">
    <w:abstractNumId w:val="36"/>
  </w:num>
  <w:num w:numId="18" w16cid:durableId="1055860192">
    <w:abstractNumId w:val="32"/>
  </w:num>
  <w:num w:numId="19" w16cid:durableId="565994813">
    <w:abstractNumId w:val="17"/>
  </w:num>
  <w:num w:numId="20" w16cid:durableId="1355574095">
    <w:abstractNumId w:val="21"/>
  </w:num>
  <w:num w:numId="21" w16cid:durableId="1638140905">
    <w:abstractNumId w:val="18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41"/>
  </w:num>
  <w:num w:numId="25" w16cid:durableId="1664041244">
    <w:abstractNumId w:val="24"/>
  </w:num>
  <w:num w:numId="26" w16cid:durableId="1211385315">
    <w:abstractNumId w:val="0"/>
  </w:num>
  <w:num w:numId="27" w16cid:durableId="1002051439">
    <w:abstractNumId w:val="15"/>
  </w:num>
  <w:num w:numId="28" w16cid:durableId="119417329">
    <w:abstractNumId w:val="13"/>
  </w:num>
  <w:num w:numId="29" w16cid:durableId="1060977985">
    <w:abstractNumId w:val="38"/>
  </w:num>
  <w:num w:numId="30" w16cid:durableId="332147671">
    <w:abstractNumId w:val="11"/>
  </w:num>
  <w:num w:numId="31" w16cid:durableId="1150752733">
    <w:abstractNumId w:val="5"/>
  </w:num>
  <w:num w:numId="32" w16cid:durableId="1971011131">
    <w:abstractNumId w:val="31"/>
  </w:num>
  <w:num w:numId="33" w16cid:durableId="2142841764">
    <w:abstractNumId w:val="37"/>
  </w:num>
  <w:num w:numId="34" w16cid:durableId="1690137225">
    <w:abstractNumId w:val="10"/>
  </w:num>
  <w:num w:numId="35" w16cid:durableId="1045105535">
    <w:abstractNumId w:val="25"/>
  </w:num>
  <w:num w:numId="36" w16cid:durableId="1172602689">
    <w:abstractNumId w:val="20"/>
  </w:num>
  <w:num w:numId="37" w16cid:durableId="269051502">
    <w:abstractNumId w:val="14"/>
  </w:num>
  <w:num w:numId="38" w16cid:durableId="1701710513">
    <w:abstractNumId w:val="16"/>
  </w:num>
  <w:num w:numId="39" w16cid:durableId="38168649">
    <w:abstractNumId w:val="33"/>
  </w:num>
  <w:num w:numId="40" w16cid:durableId="1486241413">
    <w:abstractNumId w:val="7"/>
  </w:num>
  <w:num w:numId="41" w16cid:durableId="1641496500">
    <w:abstractNumId w:val="19"/>
  </w:num>
  <w:num w:numId="42" w16cid:durableId="1419669058">
    <w:abstractNumId w:val="34"/>
  </w:num>
  <w:num w:numId="43" w16cid:durableId="1071542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06FDE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по потере кормильца совершеннолетнему лицу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2025-07-09T14:24:00Z</dcterms:modified>
</cp:coreProperties>
</file>