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4B4B" w14:textId="77777777" w:rsidR="008E4412" w:rsidRPr="008E4412" w:rsidRDefault="008E4412" w:rsidP="008E44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E4412">
        <w:rPr>
          <w:rFonts w:ascii="Times New Roman" w:hAnsi="Times New Roman" w:cs="Times New Roman"/>
          <w:b/>
          <w:bCs/>
          <w:sz w:val="28"/>
          <w:szCs w:val="28"/>
        </w:rPr>
        <w:br/>
        <w:t>Адрес: 000000, г. Курган, ул. Парадная, д. 1</w:t>
      </w:r>
    </w:p>
    <w:p w14:paraId="17F739FD" w14:textId="77777777" w:rsidR="008E4412" w:rsidRPr="008E4412" w:rsidRDefault="008E4412" w:rsidP="008E44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E441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E4412">
        <w:rPr>
          <w:rFonts w:ascii="Times New Roman" w:hAnsi="Times New Roman" w:cs="Times New Roman"/>
          <w:sz w:val="28"/>
          <w:szCs w:val="28"/>
        </w:rPr>
        <w:t>Пантелеимонова</w:t>
      </w:r>
      <w:proofErr w:type="spellEnd"/>
      <w:r w:rsidRPr="008E4412">
        <w:rPr>
          <w:rFonts w:ascii="Times New Roman" w:hAnsi="Times New Roman" w:cs="Times New Roman"/>
          <w:sz w:val="28"/>
          <w:szCs w:val="28"/>
        </w:rPr>
        <w:t xml:space="preserve"> Эдита </w:t>
      </w:r>
      <w:proofErr w:type="spellStart"/>
      <w:r w:rsidRPr="008E4412">
        <w:rPr>
          <w:rFonts w:ascii="Times New Roman" w:hAnsi="Times New Roman" w:cs="Times New Roman"/>
          <w:sz w:val="28"/>
          <w:szCs w:val="28"/>
        </w:rPr>
        <w:t>Мироновна</w:t>
      </w:r>
      <w:proofErr w:type="spellEnd"/>
      <w:r w:rsidRPr="008E4412">
        <w:rPr>
          <w:rFonts w:ascii="Times New Roman" w:hAnsi="Times New Roman" w:cs="Times New Roman"/>
          <w:sz w:val="28"/>
          <w:szCs w:val="28"/>
        </w:rPr>
        <w:br/>
        <w:t>Адрес: 000000, г. Курган, ул. Березовая Роща, д. 10</w:t>
      </w:r>
      <w:r w:rsidRPr="008E4412"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14:paraId="02786C2A" w14:textId="77777777" w:rsidR="008E4412" w:rsidRPr="008E4412" w:rsidRDefault="008E4412" w:rsidP="008E44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E4412">
        <w:rPr>
          <w:rFonts w:ascii="Times New Roman" w:hAnsi="Times New Roman" w:cs="Times New Roman"/>
          <w:sz w:val="28"/>
          <w:szCs w:val="28"/>
        </w:rPr>
        <w:br/>
        <w:t>Велесов Терентий Анисимович</w:t>
      </w:r>
      <w:r w:rsidRPr="008E4412">
        <w:rPr>
          <w:rFonts w:ascii="Times New Roman" w:hAnsi="Times New Roman" w:cs="Times New Roman"/>
          <w:sz w:val="28"/>
          <w:szCs w:val="28"/>
        </w:rPr>
        <w:br/>
        <w:t>Адрес: 000000, г. Курган, ул. Ландышевая, д. 1</w:t>
      </w:r>
      <w:r w:rsidRPr="008E4412"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14:paraId="60DA4526" w14:textId="77777777" w:rsidR="008E4412" w:rsidRPr="008E4412" w:rsidRDefault="008E4412" w:rsidP="008E44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E4412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недействительным договора займа, заключенного с недееспособным гражданином</w:t>
      </w:r>
    </w:p>
    <w:p w14:paraId="309B9DFF" w14:textId="77777777" w:rsidR="008E4412" w:rsidRPr="008E4412" w:rsidRDefault="008E4412" w:rsidP="008E4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sz w:val="28"/>
          <w:szCs w:val="28"/>
        </w:rPr>
        <w:t xml:space="preserve">01 июня 2024 года между </w:t>
      </w:r>
      <w:proofErr w:type="spellStart"/>
      <w:r w:rsidRPr="008E4412">
        <w:rPr>
          <w:rFonts w:ascii="Times New Roman" w:hAnsi="Times New Roman" w:cs="Times New Roman"/>
          <w:sz w:val="28"/>
          <w:szCs w:val="28"/>
        </w:rPr>
        <w:t>Велесовым</w:t>
      </w:r>
      <w:proofErr w:type="spellEnd"/>
      <w:r w:rsidRPr="008E4412">
        <w:rPr>
          <w:rFonts w:ascii="Times New Roman" w:hAnsi="Times New Roman" w:cs="Times New Roman"/>
          <w:sz w:val="28"/>
          <w:szCs w:val="28"/>
        </w:rPr>
        <w:t xml:space="preserve"> Терентием Анисимовичем (далее — ответчик, займодавец) и </w:t>
      </w:r>
      <w:proofErr w:type="spellStart"/>
      <w:r w:rsidRPr="008E4412">
        <w:rPr>
          <w:rFonts w:ascii="Times New Roman" w:hAnsi="Times New Roman" w:cs="Times New Roman"/>
          <w:sz w:val="28"/>
          <w:szCs w:val="28"/>
        </w:rPr>
        <w:t>Пантелеимоновой</w:t>
      </w:r>
      <w:proofErr w:type="spellEnd"/>
      <w:r w:rsidRPr="008E4412">
        <w:rPr>
          <w:rFonts w:ascii="Times New Roman" w:hAnsi="Times New Roman" w:cs="Times New Roman"/>
          <w:sz w:val="28"/>
          <w:szCs w:val="28"/>
        </w:rPr>
        <w:t xml:space="preserve"> Аграфеной Семеновной (моей матерью, далее — заемщик) был заключен договор займа № 10, по условиям которого ответчик обязался передать в собственность заемщика денежные средства в размере 100 000 (Сто тысяч) рублей, а заемщик — возвратить такую же сумму до 01 июня 2025 года под 15% годовых. Денежные средства, согласно тексту договора, были переданы заемщику в день подписания, что подтверждено распиской, выданной заемщиком 01 июня 2024 года.</w:t>
      </w:r>
    </w:p>
    <w:p w14:paraId="5D090C49" w14:textId="77777777" w:rsidR="008E4412" w:rsidRPr="008E4412" w:rsidRDefault="008E4412" w:rsidP="008E4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sz w:val="28"/>
          <w:szCs w:val="28"/>
        </w:rPr>
        <w:t xml:space="preserve">Решением Курганского городского суда от 01 марта 2025 года по делу № 01-000/2025 </w:t>
      </w:r>
      <w:proofErr w:type="spellStart"/>
      <w:r w:rsidRPr="008E4412">
        <w:rPr>
          <w:rFonts w:ascii="Times New Roman" w:hAnsi="Times New Roman" w:cs="Times New Roman"/>
          <w:sz w:val="28"/>
          <w:szCs w:val="28"/>
        </w:rPr>
        <w:t>Пантелеимонова</w:t>
      </w:r>
      <w:proofErr w:type="spellEnd"/>
      <w:r w:rsidRPr="008E4412">
        <w:rPr>
          <w:rFonts w:ascii="Times New Roman" w:hAnsi="Times New Roman" w:cs="Times New Roman"/>
          <w:sz w:val="28"/>
          <w:szCs w:val="28"/>
        </w:rPr>
        <w:t xml:space="preserve"> А. С. признана недееспособной вследствие хронического психического расстройства. Указанное решение суда вступило в законную силу. В ходе рассмотрения дела о признании ее недееспособной была назначена судебная комплексная психолого-психиатрическая экспертиза, которая проводилась специалистами Курганского государственного центра судебной психиатрии.</w:t>
      </w:r>
    </w:p>
    <w:p w14:paraId="3F2945C1" w14:textId="77777777" w:rsidR="008E4412" w:rsidRPr="008E4412" w:rsidRDefault="008E4412" w:rsidP="008E4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sz w:val="28"/>
          <w:szCs w:val="28"/>
        </w:rPr>
        <w:t xml:space="preserve">Из заключения комиссии экспертов № 10 от 20 февраля 2025 года следует, что </w:t>
      </w:r>
      <w:proofErr w:type="spellStart"/>
      <w:r w:rsidRPr="008E4412">
        <w:rPr>
          <w:rFonts w:ascii="Times New Roman" w:hAnsi="Times New Roman" w:cs="Times New Roman"/>
          <w:sz w:val="28"/>
          <w:szCs w:val="28"/>
        </w:rPr>
        <w:t>Пантелеимонова</w:t>
      </w:r>
      <w:proofErr w:type="spellEnd"/>
      <w:r w:rsidRPr="008E4412">
        <w:rPr>
          <w:rFonts w:ascii="Times New Roman" w:hAnsi="Times New Roman" w:cs="Times New Roman"/>
          <w:sz w:val="28"/>
          <w:szCs w:val="28"/>
        </w:rPr>
        <w:t xml:space="preserve"> А. С. на момент подписания договора займа и расписки обнаруживала выраженные признаки деменции, сопровождающейся глубокой нарушенностью памяти, восприятия и логического мышления. Указанные психические нарушения лишали ее способности понимать значение своих действий, критически оценивать происходящее и прогнозировать последствия принимаемых решений. Таким образом, при подписании договора займа и расписки заемщик не мог осознавать юридическую значимость совершаемой сделки и не имел возможности руководить своими действиями.</w:t>
      </w:r>
    </w:p>
    <w:p w14:paraId="3658E74C" w14:textId="3BFF8FB3" w:rsidR="008E4412" w:rsidRPr="008E4412" w:rsidRDefault="008E4412" w:rsidP="008E4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sz w:val="28"/>
          <w:szCs w:val="28"/>
        </w:rPr>
        <w:lastRenderedPageBreak/>
        <w:t>Учитывая изложенное, а также руководствуясь положениями статьи 153, пунктов 3 статьи 154, статей 166, 167, 168, пункта 1 статьи 171, пунктов 1–3 статьи 177 Гражданского кодекса Российской Федерации, статей 131 и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412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0BAE205C" w14:textId="77777777" w:rsidR="008E4412" w:rsidRPr="008E4412" w:rsidRDefault="008E4412" w:rsidP="008E44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sz w:val="28"/>
          <w:szCs w:val="28"/>
        </w:rPr>
        <w:t xml:space="preserve">Признать договор займа № 10 от 01 июня 2024 года, заключенный между </w:t>
      </w:r>
      <w:proofErr w:type="spellStart"/>
      <w:r w:rsidRPr="008E4412">
        <w:rPr>
          <w:rFonts w:ascii="Times New Roman" w:hAnsi="Times New Roman" w:cs="Times New Roman"/>
          <w:sz w:val="28"/>
          <w:szCs w:val="28"/>
        </w:rPr>
        <w:t>Велесовым</w:t>
      </w:r>
      <w:proofErr w:type="spellEnd"/>
      <w:r w:rsidRPr="008E4412">
        <w:rPr>
          <w:rFonts w:ascii="Times New Roman" w:hAnsi="Times New Roman" w:cs="Times New Roman"/>
          <w:sz w:val="28"/>
          <w:szCs w:val="28"/>
        </w:rPr>
        <w:t xml:space="preserve"> Терентием Анисимовичем и </w:t>
      </w:r>
      <w:proofErr w:type="spellStart"/>
      <w:r w:rsidRPr="008E4412">
        <w:rPr>
          <w:rFonts w:ascii="Times New Roman" w:hAnsi="Times New Roman" w:cs="Times New Roman"/>
          <w:sz w:val="28"/>
          <w:szCs w:val="28"/>
        </w:rPr>
        <w:t>Пантелеимоновой</w:t>
      </w:r>
      <w:proofErr w:type="spellEnd"/>
      <w:r w:rsidRPr="008E4412">
        <w:rPr>
          <w:rFonts w:ascii="Times New Roman" w:hAnsi="Times New Roman" w:cs="Times New Roman"/>
          <w:sz w:val="28"/>
          <w:szCs w:val="28"/>
        </w:rPr>
        <w:t xml:space="preserve"> Аграфеной Семеновной, недействительным.</w:t>
      </w:r>
    </w:p>
    <w:p w14:paraId="321C236B" w14:textId="56389CF1" w:rsidR="008E4412" w:rsidRPr="008E4412" w:rsidRDefault="008E4412" w:rsidP="008E44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8E4412">
        <w:rPr>
          <w:rFonts w:ascii="Times New Roman" w:hAnsi="Times New Roman" w:cs="Times New Roman"/>
          <w:sz w:val="28"/>
          <w:szCs w:val="28"/>
        </w:rPr>
        <w:t>Велесова</w:t>
      </w:r>
      <w:proofErr w:type="spellEnd"/>
      <w:r w:rsidRPr="008E4412">
        <w:rPr>
          <w:rFonts w:ascii="Times New Roman" w:hAnsi="Times New Roman" w:cs="Times New Roman"/>
          <w:sz w:val="28"/>
          <w:szCs w:val="28"/>
        </w:rPr>
        <w:t xml:space="preserve"> Т. А. в мою пользу расходы по уплате государственной пошлины.</w:t>
      </w:r>
    </w:p>
    <w:p w14:paraId="7C8789F9" w14:textId="77777777" w:rsidR="008E4412" w:rsidRPr="008E4412" w:rsidRDefault="008E4412" w:rsidP="008E4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6C507F2" w14:textId="77777777" w:rsidR="008E4412" w:rsidRPr="008E4412" w:rsidRDefault="008E4412" w:rsidP="008E44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sz w:val="28"/>
          <w:szCs w:val="28"/>
        </w:rPr>
        <w:t>Копия договора займа № 10 от 01.06.2024.</w:t>
      </w:r>
    </w:p>
    <w:p w14:paraId="7FCEBDBB" w14:textId="77777777" w:rsidR="008E4412" w:rsidRPr="008E4412" w:rsidRDefault="008E4412" w:rsidP="008E44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sz w:val="28"/>
          <w:szCs w:val="28"/>
        </w:rPr>
        <w:t>Копия расписки от 01.06.2024.</w:t>
      </w:r>
    </w:p>
    <w:p w14:paraId="3951A1A6" w14:textId="77777777" w:rsidR="008E4412" w:rsidRPr="008E4412" w:rsidRDefault="008E4412" w:rsidP="008E44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sz w:val="28"/>
          <w:szCs w:val="28"/>
        </w:rPr>
        <w:t>Копия заключения судебной психолого-психиатрической экспертизы № 10 от 20.02.2025.</w:t>
      </w:r>
    </w:p>
    <w:p w14:paraId="0BB33ABE" w14:textId="77777777" w:rsidR="008E4412" w:rsidRPr="008E4412" w:rsidRDefault="008E4412" w:rsidP="008E44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sz w:val="28"/>
          <w:szCs w:val="28"/>
        </w:rPr>
        <w:t>Копия решения суда о признании недееспособным.</w:t>
      </w:r>
    </w:p>
    <w:p w14:paraId="75E151E7" w14:textId="77777777" w:rsidR="008E4412" w:rsidRPr="008E4412" w:rsidRDefault="008E4412" w:rsidP="008E44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sz w:val="28"/>
          <w:szCs w:val="28"/>
        </w:rPr>
        <w:t>Копия свидетельства о рождении, подтверждающая родство.</w:t>
      </w:r>
    </w:p>
    <w:p w14:paraId="601004AD" w14:textId="77777777" w:rsidR="008E4412" w:rsidRPr="008E4412" w:rsidRDefault="008E4412" w:rsidP="008E44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sz w:val="28"/>
          <w:szCs w:val="28"/>
        </w:rPr>
        <w:t>Документ об оплате государственной пошлины.</w:t>
      </w:r>
    </w:p>
    <w:p w14:paraId="761F787C" w14:textId="77777777" w:rsidR="008E4412" w:rsidRPr="008E4412" w:rsidRDefault="008E4412" w:rsidP="008E44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305E23A9" w14:textId="77777777" w:rsidR="008E4412" w:rsidRPr="008E4412" w:rsidRDefault="008E4412" w:rsidP="008E4412">
      <w:pPr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b/>
          <w:bCs/>
          <w:sz w:val="28"/>
          <w:szCs w:val="28"/>
        </w:rPr>
        <w:t>Подпись: _______________</w:t>
      </w:r>
      <w:r w:rsidRPr="008E4412">
        <w:rPr>
          <w:rFonts w:ascii="Times New Roman" w:hAnsi="Times New Roman" w:cs="Times New Roman"/>
          <w:b/>
          <w:bCs/>
          <w:sz w:val="28"/>
          <w:szCs w:val="28"/>
        </w:rPr>
        <w:br/>
        <w:t>Дата: 31 июля 2025 года</w:t>
      </w:r>
    </w:p>
    <w:p w14:paraId="51CB1AFA" w14:textId="77777777" w:rsidR="008E4412" w:rsidRPr="008E4412" w:rsidRDefault="008E4412" w:rsidP="008E4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136B82" w14:textId="77777777" w:rsidR="008E4412" w:rsidRPr="00DA10F4" w:rsidRDefault="008E4412" w:rsidP="008E4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F51"/>
    <w:multiLevelType w:val="multilevel"/>
    <w:tmpl w:val="470C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7C35FC"/>
    <w:multiLevelType w:val="multilevel"/>
    <w:tmpl w:val="7440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58F3D51"/>
    <w:multiLevelType w:val="multilevel"/>
    <w:tmpl w:val="3240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4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1C4CD0"/>
    <w:multiLevelType w:val="multilevel"/>
    <w:tmpl w:val="209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40"/>
  </w:num>
  <w:num w:numId="2" w16cid:durableId="1035274421">
    <w:abstractNumId w:val="61"/>
  </w:num>
  <w:num w:numId="3" w16cid:durableId="887842894">
    <w:abstractNumId w:val="7"/>
  </w:num>
  <w:num w:numId="4" w16cid:durableId="860435904">
    <w:abstractNumId w:val="60"/>
  </w:num>
  <w:num w:numId="5" w16cid:durableId="1365517735">
    <w:abstractNumId w:val="34"/>
  </w:num>
  <w:num w:numId="6" w16cid:durableId="280233304">
    <w:abstractNumId w:val="52"/>
  </w:num>
  <w:num w:numId="7" w16cid:durableId="16011819">
    <w:abstractNumId w:val="44"/>
  </w:num>
  <w:num w:numId="8" w16cid:durableId="1538810764">
    <w:abstractNumId w:val="20"/>
  </w:num>
  <w:num w:numId="9" w16cid:durableId="824054754">
    <w:abstractNumId w:val="17"/>
  </w:num>
  <w:num w:numId="10" w16cid:durableId="838615547">
    <w:abstractNumId w:val="33"/>
  </w:num>
  <w:num w:numId="11" w16cid:durableId="1788816503">
    <w:abstractNumId w:val="64"/>
  </w:num>
  <w:num w:numId="12" w16cid:durableId="1435707560">
    <w:abstractNumId w:val="6"/>
  </w:num>
  <w:num w:numId="13" w16cid:durableId="1128208361">
    <w:abstractNumId w:val="16"/>
  </w:num>
  <w:num w:numId="14" w16cid:durableId="939797935">
    <w:abstractNumId w:val="38"/>
  </w:num>
  <w:num w:numId="15" w16cid:durableId="1084837884">
    <w:abstractNumId w:val="45"/>
  </w:num>
  <w:num w:numId="16" w16cid:durableId="1157041497">
    <w:abstractNumId w:val="43"/>
  </w:num>
  <w:num w:numId="17" w16cid:durableId="1763145741">
    <w:abstractNumId w:val="57"/>
  </w:num>
  <w:num w:numId="18" w16cid:durableId="1055860192">
    <w:abstractNumId w:val="48"/>
  </w:num>
  <w:num w:numId="19" w16cid:durableId="565994813">
    <w:abstractNumId w:val="26"/>
  </w:num>
  <w:num w:numId="20" w16cid:durableId="1355574095">
    <w:abstractNumId w:val="32"/>
  </w:num>
  <w:num w:numId="21" w16cid:durableId="1638140905">
    <w:abstractNumId w:val="29"/>
  </w:num>
  <w:num w:numId="22" w16cid:durableId="982927492">
    <w:abstractNumId w:val="10"/>
  </w:num>
  <w:num w:numId="23" w16cid:durableId="438765150">
    <w:abstractNumId w:val="5"/>
  </w:num>
  <w:num w:numId="24" w16cid:durableId="1455171065">
    <w:abstractNumId w:val="62"/>
  </w:num>
  <w:num w:numId="25" w16cid:durableId="1664041244">
    <w:abstractNumId w:val="36"/>
  </w:num>
  <w:num w:numId="26" w16cid:durableId="1211385315">
    <w:abstractNumId w:val="3"/>
  </w:num>
  <w:num w:numId="27" w16cid:durableId="1002051439">
    <w:abstractNumId w:val="24"/>
  </w:num>
  <w:num w:numId="28" w16cid:durableId="119417329">
    <w:abstractNumId w:val="21"/>
  </w:num>
  <w:num w:numId="29" w16cid:durableId="1060977985">
    <w:abstractNumId w:val="59"/>
  </w:num>
  <w:num w:numId="30" w16cid:durableId="332147671">
    <w:abstractNumId w:val="19"/>
  </w:num>
  <w:num w:numId="31" w16cid:durableId="1150752733">
    <w:abstractNumId w:val="12"/>
  </w:num>
  <w:num w:numId="32" w16cid:durableId="1971011131">
    <w:abstractNumId w:val="46"/>
  </w:num>
  <w:num w:numId="33" w16cid:durableId="2142841764">
    <w:abstractNumId w:val="58"/>
  </w:num>
  <w:num w:numId="34" w16cid:durableId="1690137225">
    <w:abstractNumId w:val="18"/>
  </w:num>
  <w:num w:numId="35" w16cid:durableId="1045105535">
    <w:abstractNumId w:val="37"/>
  </w:num>
  <w:num w:numId="36" w16cid:durableId="1172602689">
    <w:abstractNumId w:val="31"/>
  </w:num>
  <w:num w:numId="37" w16cid:durableId="269051502">
    <w:abstractNumId w:val="22"/>
  </w:num>
  <w:num w:numId="38" w16cid:durableId="1701710513">
    <w:abstractNumId w:val="25"/>
  </w:num>
  <w:num w:numId="39" w16cid:durableId="38168649">
    <w:abstractNumId w:val="49"/>
  </w:num>
  <w:num w:numId="40" w16cid:durableId="1486241413">
    <w:abstractNumId w:val="15"/>
  </w:num>
  <w:num w:numId="41" w16cid:durableId="1641496500">
    <w:abstractNumId w:val="30"/>
  </w:num>
  <w:num w:numId="42" w16cid:durableId="1419669058">
    <w:abstractNumId w:val="51"/>
  </w:num>
  <w:num w:numId="43" w16cid:durableId="1071542511">
    <w:abstractNumId w:val="13"/>
  </w:num>
  <w:num w:numId="44" w16cid:durableId="1205020512">
    <w:abstractNumId w:val="23"/>
  </w:num>
  <w:num w:numId="45" w16cid:durableId="238635703">
    <w:abstractNumId w:val="28"/>
  </w:num>
  <w:num w:numId="46" w16cid:durableId="1631090435">
    <w:abstractNumId w:val="55"/>
  </w:num>
  <w:num w:numId="47" w16cid:durableId="670763535">
    <w:abstractNumId w:val="9"/>
  </w:num>
  <w:num w:numId="48" w16cid:durableId="1803880898">
    <w:abstractNumId w:val="4"/>
  </w:num>
  <w:num w:numId="49" w16cid:durableId="79835762">
    <w:abstractNumId w:val="54"/>
  </w:num>
  <w:num w:numId="50" w16cid:durableId="1273783261">
    <w:abstractNumId w:val="0"/>
  </w:num>
  <w:num w:numId="51" w16cid:durableId="1029375715">
    <w:abstractNumId w:val="50"/>
  </w:num>
  <w:num w:numId="52" w16cid:durableId="514538289">
    <w:abstractNumId w:val="42"/>
  </w:num>
  <w:num w:numId="53" w16cid:durableId="91359312">
    <w:abstractNumId w:val="41"/>
  </w:num>
  <w:num w:numId="54" w16cid:durableId="657809170">
    <w:abstractNumId w:val="8"/>
  </w:num>
  <w:num w:numId="55" w16cid:durableId="152721840">
    <w:abstractNumId w:val="1"/>
  </w:num>
  <w:num w:numId="56" w16cid:durableId="467749551">
    <w:abstractNumId w:val="63"/>
  </w:num>
  <w:num w:numId="57" w16cid:durableId="649670907">
    <w:abstractNumId w:val="11"/>
  </w:num>
  <w:num w:numId="58" w16cid:durableId="20673260">
    <w:abstractNumId w:val="39"/>
  </w:num>
  <w:num w:numId="59" w16cid:durableId="1644119180">
    <w:abstractNumId w:val="53"/>
  </w:num>
  <w:num w:numId="60" w16cid:durableId="771167914">
    <w:abstractNumId w:val="66"/>
  </w:num>
  <w:num w:numId="61" w16cid:durableId="469834176">
    <w:abstractNumId w:val="27"/>
  </w:num>
  <w:num w:numId="62" w16cid:durableId="2003779143">
    <w:abstractNumId w:val="65"/>
  </w:num>
  <w:num w:numId="63" w16cid:durableId="526875776">
    <w:abstractNumId w:val="47"/>
  </w:num>
  <w:num w:numId="64" w16cid:durableId="655305942">
    <w:abstractNumId w:val="14"/>
  </w:num>
  <w:num w:numId="65" w16cid:durableId="998464510">
    <w:abstractNumId w:val="35"/>
  </w:num>
  <w:num w:numId="66" w16cid:durableId="83914562">
    <w:abstractNumId w:val="56"/>
  </w:num>
  <w:num w:numId="67" w16cid:durableId="959990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B2483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8E4412"/>
    <w:rsid w:val="009136F2"/>
    <w:rsid w:val="009146A6"/>
    <w:rsid w:val="00944F8A"/>
    <w:rsid w:val="00952728"/>
    <w:rsid w:val="0095355B"/>
    <w:rsid w:val="009A469D"/>
    <w:rsid w:val="009A508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10F4"/>
    <w:rsid w:val="00DA59CB"/>
    <w:rsid w:val="00DB4F2E"/>
    <w:rsid w:val="00DD019D"/>
    <w:rsid w:val="00E13A9C"/>
    <w:rsid w:val="00E37E98"/>
    <w:rsid w:val="00E52CA3"/>
    <w:rsid w:val="00E61F95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оказания платных образовательных услуг по инициативе заказчика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 договора займа, заключенного с недееспособным гражданином</dc:title>
  <dc:subject/>
  <dc:creator>Assistentus.ru</dc:creator>
  <cp:keywords/>
  <dc:description/>
  <cp:lastModifiedBy>den</cp:lastModifiedBy>
  <cp:revision>59</cp:revision>
  <dcterms:created xsi:type="dcterms:W3CDTF">2024-10-02T16:50:00Z</dcterms:created>
  <dcterms:modified xsi:type="dcterms:W3CDTF">2025-07-31T09:30:00Z</dcterms:modified>
</cp:coreProperties>
</file>