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FF2" w14:textId="3B80F7C3" w:rsidR="00550A35" w:rsidRPr="00550A35" w:rsidRDefault="00550A35" w:rsidP="00550A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550A35">
        <w:rPr>
          <w:rFonts w:ascii="Times New Roman" w:hAnsi="Times New Roman" w:cs="Times New Roman"/>
          <w:sz w:val="28"/>
          <w:szCs w:val="28"/>
        </w:rPr>
        <w:br/>
        <w:t>адрес: 100000, г. Курган, ул. Портовая, д. 10</w:t>
      </w:r>
    </w:p>
    <w:p w14:paraId="3374463B" w14:textId="77777777" w:rsidR="00550A35" w:rsidRPr="00550A35" w:rsidRDefault="00550A35" w:rsidP="00550A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Истец:</w:t>
      </w:r>
      <w:r w:rsidRPr="00550A35">
        <w:rPr>
          <w:rFonts w:ascii="Times New Roman" w:hAnsi="Times New Roman" w:cs="Times New Roman"/>
          <w:sz w:val="28"/>
          <w:szCs w:val="28"/>
        </w:rPr>
        <w:br/>
        <w:t>Беспалов Мефодий Алексеевич</w:t>
      </w:r>
      <w:r w:rsidRPr="00550A35">
        <w:rPr>
          <w:rFonts w:ascii="Times New Roman" w:hAnsi="Times New Roman" w:cs="Times New Roman"/>
          <w:sz w:val="28"/>
          <w:szCs w:val="28"/>
        </w:rPr>
        <w:br/>
        <w:t>адрес: 101000, г. Курган, ул. Тупиковая, д. 11, кв. 10</w:t>
      </w:r>
      <w:r w:rsidRPr="00550A35">
        <w:rPr>
          <w:rFonts w:ascii="Times New Roman" w:hAnsi="Times New Roman" w:cs="Times New Roman"/>
          <w:sz w:val="28"/>
          <w:szCs w:val="28"/>
        </w:rPr>
        <w:br/>
        <w:t>телефон: +7-100-100-1010</w:t>
      </w:r>
    </w:p>
    <w:p w14:paraId="0EB70B92" w14:textId="77777777" w:rsidR="00550A35" w:rsidRPr="00550A35" w:rsidRDefault="00550A35" w:rsidP="00550A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Ответчик:</w:t>
      </w:r>
      <w:r w:rsidRPr="00550A35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550A35">
        <w:rPr>
          <w:rFonts w:ascii="Times New Roman" w:hAnsi="Times New Roman" w:cs="Times New Roman"/>
          <w:sz w:val="28"/>
          <w:szCs w:val="28"/>
        </w:rPr>
        <w:t>УралВторМет</w:t>
      </w:r>
      <w:proofErr w:type="spellEnd"/>
      <w:r w:rsidRPr="00550A35">
        <w:rPr>
          <w:rFonts w:ascii="Times New Roman" w:hAnsi="Times New Roman" w:cs="Times New Roman"/>
          <w:sz w:val="28"/>
          <w:szCs w:val="28"/>
        </w:rPr>
        <w:t>»</w:t>
      </w:r>
      <w:r w:rsidRPr="00550A35">
        <w:rPr>
          <w:rFonts w:ascii="Times New Roman" w:hAnsi="Times New Roman" w:cs="Times New Roman"/>
          <w:sz w:val="28"/>
          <w:szCs w:val="28"/>
        </w:rPr>
        <w:br/>
        <w:t>адрес: 110000, г. Курган, ул. Карьерная, д. 101</w:t>
      </w:r>
      <w:r w:rsidRPr="00550A35">
        <w:rPr>
          <w:rFonts w:ascii="Times New Roman" w:hAnsi="Times New Roman" w:cs="Times New Roman"/>
          <w:sz w:val="28"/>
          <w:szCs w:val="28"/>
        </w:rPr>
        <w:br/>
        <w:t>телефон: +7-110-110-1100</w:t>
      </w:r>
    </w:p>
    <w:p w14:paraId="1F43941E" w14:textId="115889D9" w:rsidR="00550A35" w:rsidRPr="00550A35" w:rsidRDefault="00550A35" w:rsidP="0055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В производстве ПФР по Курганской области находится дело о назначении мне страховой пенсии по старости на основании досрочного выхода на пенсию, связанного с выполнением работ во вредных условиях труда. С 10 января 1999 года по 30 июня 2011 года я работал в ООО «</w:t>
      </w:r>
      <w:proofErr w:type="spellStart"/>
      <w:r w:rsidRPr="00550A35">
        <w:rPr>
          <w:rFonts w:ascii="Times New Roman" w:hAnsi="Times New Roman" w:cs="Times New Roman"/>
          <w:sz w:val="28"/>
          <w:szCs w:val="28"/>
        </w:rPr>
        <w:t>УралВторМет</w:t>
      </w:r>
      <w:proofErr w:type="spellEnd"/>
      <w:r w:rsidRPr="00550A35">
        <w:rPr>
          <w:rFonts w:ascii="Times New Roman" w:hAnsi="Times New Roman" w:cs="Times New Roman"/>
          <w:sz w:val="28"/>
          <w:szCs w:val="28"/>
        </w:rPr>
        <w:t>» в должности машиниста крана металлургического производства, что подтверждается копией трудовой книжки и приказом о приеме на работу от 05 января 1999 года. Указанная должность входит в Список № 2, утверждённый Постановлением Правительства РФ от 18.07.2002 № 537, как дающая право на досрочное пенсионное обеспечение.</w:t>
      </w:r>
    </w:p>
    <w:p w14:paraId="7E95FF96" w14:textId="77777777" w:rsidR="00550A35" w:rsidRPr="00550A35" w:rsidRDefault="00550A35" w:rsidP="0055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Вместе с тем, при обращении в ответствующую организацию с заявлением о выдаче справки, содержащей уточняющие данные о характере выполняемой мною работы и условиях труда, мною был получен отказ. Работодатель сослался на отсутствие кадровых документов за указанный период и невозможность подтверждения факта работы с вредными условиями, несмотря на наличие трудового договора и показаний свидетелей, ранее работавших со мной на этом же участке.</w:t>
      </w:r>
    </w:p>
    <w:p w14:paraId="5B7B22A3" w14:textId="77777777" w:rsidR="00550A35" w:rsidRPr="00550A35" w:rsidRDefault="00550A35" w:rsidP="0055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Я считаю, что отказ в предоставлении справки противоречит положениям статьи 62 Трудового кодекса Российской Федерации, обязывающей работодателя по заявлению работника выдавать документы, связанные с трудовой деятельностью. Также, согласно пункту 2 части 1 и части 2 статьи 30 Федерального закона от 28.12.2013 № 400-ФЗ «О страховых пенсиях», такие сведения имеют решающее значение для подтверждения права на досрочное пенсионное обеспечение.</w:t>
      </w:r>
    </w:p>
    <w:p w14:paraId="1E63744A" w14:textId="6F62235E" w:rsidR="00550A35" w:rsidRPr="00550A35" w:rsidRDefault="00550A35" w:rsidP="0055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30 Федерального закона от 28 декабря 2013 г. № 400-ФЗ «О страховых пенсиях», ст. 62 Трудового кодекса Российской Федерации, ст. ст.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суд о</w:t>
      </w:r>
      <w:r w:rsidRPr="00550A35">
        <w:rPr>
          <w:rFonts w:ascii="Times New Roman" w:hAnsi="Times New Roman" w:cs="Times New Roman"/>
          <w:sz w:val="28"/>
          <w:szCs w:val="28"/>
        </w:rPr>
        <w:t>бязать ответчика — ООО «</w:t>
      </w:r>
      <w:proofErr w:type="spellStart"/>
      <w:r w:rsidRPr="00550A35">
        <w:rPr>
          <w:rFonts w:ascii="Times New Roman" w:hAnsi="Times New Roman" w:cs="Times New Roman"/>
          <w:sz w:val="28"/>
          <w:szCs w:val="28"/>
        </w:rPr>
        <w:t>УралВторМет</w:t>
      </w:r>
      <w:proofErr w:type="spellEnd"/>
      <w:r w:rsidRPr="00550A35">
        <w:rPr>
          <w:rFonts w:ascii="Times New Roman" w:hAnsi="Times New Roman" w:cs="Times New Roman"/>
          <w:sz w:val="28"/>
          <w:szCs w:val="28"/>
        </w:rPr>
        <w:t xml:space="preserve">» — выдать истцу Беспалову Мефодию Алексеевичу справку, подтверждающую особый характер работы в должности </w:t>
      </w:r>
      <w:r w:rsidRPr="00550A35">
        <w:rPr>
          <w:rFonts w:ascii="Times New Roman" w:hAnsi="Times New Roman" w:cs="Times New Roman"/>
          <w:sz w:val="28"/>
          <w:szCs w:val="28"/>
        </w:rPr>
        <w:lastRenderedPageBreak/>
        <w:t>машиниста крана металлургического производства в период с 10.01.1999 по 30.06.2011.</w:t>
      </w:r>
    </w:p>
    <w:p w14:paraId="6870F759" w14:textId="77777777" w:rsidR="00550A35" w:rsidRPr="00550A35" w:rsidRDefault="00550A35" w:rsidP="0055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A1F41FE" w14:textId="77777777" w:rsidR="00550A35" w:rsidRPr="00550A35" w:rsidRDefault="00550A35" w:rsidP="00550A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6C335BBA" w14:textId="77777777" w:rsidR="00550A35" w:rsidRPr="00550A35" w:rsidRDefault="00550A35" w:rsidP="00550A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0952E017" w14:textId="77777777" w:rsidR="00550A35" w:rsidRPr="00550A35" w:rsidRDefault="00550A35" w:rsidP="00550A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Копия приказа о приеме на работу.</w:t>
      </w:r>
    </w:p>
    <w:p w14:paraId="4B6B8D06" w14:textId="77777777" w:rsidR="00550A35" w:rsidRPr="00550A35" w:rsidRDefault="00550A35" w:rsidP="00550A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Копия заявления, направленного работодателю.</w:t>
      </w:r>
    </w:p>
    <w:p w14:paraId="780E01A2" w14:textId="77777777" w:rsidR="00550A35" w:rsidRPr="00550A35" w:rsidRDefault="00550A35" w:rsidP="00550A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Ответ работодателя на заявление.</w:t>
      </w:r>
    </w:p>
    <w:p w14:paraId="4C61979E" w14:textId="6B1500D9" w:rsidR="00550A35" w:rsidRPr="00550A35" w:rsidRDefault="00550A35" w:rsidP="00550A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sz w:val="28"/>
          <w:szCs w:val="28"/>
        </w:rPr>
        <w:t>Доверенность на представителя.</w:t>
      </w:r>
    </w:p>
    <w:p w14:paraId="5702544D" w14:textId="77777777" w:rsidR="00550A35" w:rsidRPr="00550A35" w:rsidRDefault="00550A35" w:rsidP="00550A35">
      <w:pPr>
        <w:rPr>
          <w:rFonts w:ascii="Times New Roman" w:hAnsi="Times New Roman" w:cs="Times New Roman"/>
          <w:sz w:val="28"/>
          <w:szCs w:val="28"/>
        </w:rPr>
      </w:pPr>
      <w:r w:rsidRPr="00550A35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50A35">
        <w:rPr>
          <w:rFonts w:ascii="Times New Roman" w:hAnsi="Times New Roman" w:cs="Times New Roman"/>
          <w:sz w:val="28"/>
          <w:szCs w:val="28"/>
        </w:rPr>
        <w:t xml:space="preserve"> 10.06.2025</w:t>
      </w:r>
      <w:r w:rsidRPr="00550A35">
        <w:rPr>
          <w:rFonts w:ascii="Times New Roman" w:hAnsi="Times New Roman" w:cs="Times New Roman"/>
          <w:sz w:val="28"/>
          <w:szCs w:val="28"/>
        </w:rPr>
        <w:br/>
      </w:r>
      <w:r w:rsidRPr="00550A35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50A35">
        <w:rPr>
          <w:rFonts w:ascii="Times New Roman" w:hAnsi="Times New Roman" w:cs="Times New Roman"/>
          <w:sz w:val="28"/>
          <w:szCs w:val="28"/>
        </w:rPr>
        <w:t xml:space="preserve"> ________________ /Беспалов М. А./</w:t>
      </w: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8"/>
  </w:num>
  <w:num w:numId="2" w16cid:durableId="1035274421">
    <w:abstractNumId w:val="50"/>
  </w:num>
  <w:num w:numId="3" w16cid:durableId="887842894">
    <w:abstractNumId w:val="5"/>
  </w:num>
  <w:num w:numId="4" w16cid:durableId="860435904">
    <w:abstractNumId w:val="49"/>
  </w:num>
  <w:num w:numId="5" w16cid:durableId="1365517735">
    <w:abstractNumId w:val="24"/>
  </w:num>
  <w:num w:numId="6" w16cid:durableId="280233304">
    <w:abstractNumId w:val="44"/>
  </w:num>
  <w:num w:numId="7" w16cid:durableId="16011819">
    <w:abstractNumId w:val="35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51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7"/>
  </w:num>
  <w:num w:numId="16" w16cid:durableId="1157041497">
    <w:abstractNumId w:val="34"/>
  </w:num>
  <w:num w:numId="17" w16cid:durableId="1763145741">
    <w:abstractNumId w:val="47"/>
  </w:num>
  <w:num w:numId="18" w16cid:durableId="1055860192">
    <w:abstractNumId w:val="40"/>
  </w:num>
  <w:num w:numId="19" w16cid:durableId="84307226">
    <w:abstractNumId w:val="31"/>
  </w:num>
  <w:num w:numId="20" w16cid:durableId="66003214">
    <w:abstractNumId w:val="41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3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3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5"/>
  </w:num>
  <w:num w:numId="37" w16cid:durableId="285429360">
    <w:abstractNumId w:val="22"/>
  </w:num>
  <w:num w:numId="38" w16cid:durableId="488398896">
    <w:abstractNumId w:val="36"/>
  </w:num>
  <w:num w:numId="39" w16cid:durableId="673529071">
    <w:abstractNumId w:val="52"/>
  </w:num>
  <w:num w:numId="40" w16cid:durableId="1013989942">
    <w:abstractNumId w:val="38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2"/>
  </w:num>
  <w:num w:numId="44" w16cid:durableId="1417629701">
    <w:abstractNumId w:val="29"/>
  </w:num>
  <w:num w:numId="45" w16cid:durableId="33703407">
    <w:abstractNumId w:val="32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931815520">
    <w:abstractNumId w:val="53"/>
  </w:num>
  <w:num w:numId="51" w16cid:durableId="1537159836">
    <w:abstractNumId w:val="48"/>
  </w:num>
  <w:num w:numId="52" w16cid:durableId="1357150158">
    <w:abstractNumId w:val="30"/>
  </w:num>
  <w:num w:numId="53" w16cid:durableId="141385810">
    <w:abstractNumId w:val="46"/>
  </w:num>
  <w:num w:numId="54" w16cid:durableId="19697036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3B3A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обязанности выдать справку, подтверждающую особый характер работы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обязанности выдать справку, подтверждающую особый характер работы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2025-06-25T11:12:00Z</dcterms:modified>
</cp:coreProperties>
</file>