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E321B" w14:textId="77777777" w:rsidR="00064F83" w:rsidRPr="00064F83" w:rsidRDefault="00064F83" w:rsidP="00064F8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4F83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064F83">
        <w:rPr>
          <w:rFonts w:ascii="Times New Roman" w:hAnsi="Times New Roman" w:cs="Times New Roman"/>
          <w:sz w:val="28"/>
          <w:szCs w:val="28"/>
        </w:rPr>
        <w:br/>
        <w:t>Адрес: 100000, г. Курган, ул. Центральная, д. 10</w:t>
      </w:r>
    </w:p>
    <w:p w14:paraId="45A4EB15" w14:textId="77777777" w:rsidR="00064F83" w:rsidRPr="00064F83" w:rsidRDefault="00064F83" w:rsidP="00064F8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64F83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064F83">
        <w:rPr>
          <w:rFonts w:ascii="Times New Roman" w:hAnsi="Times New Roman" w:cs="Times New Roman"/>
          <w:sz w:val="28"/>
          <w:szCs w:val="28"/>
        </w:rPr>
        <w:br/>
        <w:t>Иванов Сергей Алексеевич</w:t>
      </w:r>
      <w:r w:rsidRPr="00064F83">
        <w:rPr>
          <w:rFonts w:ascii="Times New Roman" w:hAnsi="Times New Roman" w:cs="Times New Roman"/>
          <w:sz w:val="28"/>
          <w:szCs w:val="28"/>
        </w:rPr>
        <w:br/>
        <w:t>Адрес: 100001, г. Курган, ул. Полевая, д. 1, кв. 10</w:t>
      </w:r>
      <w:r w:rsidRPr="00064F83">
        <w:rPr>
          <w:rFonts w:ascii="Times New Roman" w:hAnsi="Times New Roman" w:cs="Times New Roman"/>
          <w:sz w:val="28"/>
          <w:szCs w:val="28"/>
        </w:rPr>
        <w:br/>
        <w:t>Телефон: 8-100-100-10-10</w:t>
      </w:r>
    </w:p>
    <w:p w14:paraId="62DB6416" w14:textId="77777777" w:rsidR="00064F83" w:rsidRPr="00064F83" w:rsidRDefault="00064F83" w:rsidP="00064F8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64F83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064F83">
        <w:rPr>
          <w:rFonts w:ascii="Times New Roman" w:hAnsi="Times New Roman" w:cs="Times New Roman"/>
          <w:sz w:val="28"/>
          <w:szCs w:val="28"/>
        </w:rPr>
        <w:br/>
        <w:t>Петров Андрей Викторович</w:t>
      </w:r>
      <w:r w:rsidRPr="00064F83">
        <w:rPr>
          <w:rFonts w:ascii="Times New Roman" w:hAnsi="Times New Roman" w:cs="Times New Roman"/>
          <w:sz w:val="28"/>
          <w:szCs w:val="28"/>
        </w:rPr>
        <w:br/>
        <w:t>Адрес: 100002, г. Курган, ул. Садовая, д. 10, кв. 1</w:t>
      </w:r>
      <w:r w:rsidRPr="00064F83">
        <w:rPr>
          <w:rFonts w:ascii="Times New Roman" w:hAnsi="Times New Roman" w:cs="Times New Roman"/>
          <w:sz w:val="28"/>
          <w:szCs w:val="28"/>
        </w:rPr>
        <w:br/>
        <w:t>Телефон: 8-100-100-10-11</w:t>
      </w:r>
    </w:p>
    <w:p w14:paraId="159B8992" w14:textId="77777777" w:rsidR="00064F83" w:rsidRPr="00064F83" w:rsidRDefault="00064F83" w:rsidP="00064F8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64F83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064F83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суммы задатка в двойном размере</w:t>
      </w:r>
    </w:p>
    <w:p w14:paraId="0AF956E5" w14:textId="77777777" w:rsidR="00064F83" w:rsidRPr="00064F83" w:rsidRDefault="00064F83" w:rsidP="00064F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F83">
        <w:rPr>
          <w:rFonts w:ascii="Times New Roman" w:hAnsi="Times New Roman" w:cs="Times New Roman"/>
          <w:sz w:val="28"/>
          <w:szCs w:val="28"/>
        </w:rPr>
        <w:t>10 января 2024 года между мной, Ивановым Сергеем Алексеевичем, и Петровым Андреем Викторовичем был заключен предварительный договор купли-продажи квартиры, расположенной по адресу: г. Курган, ул. Лесная, д. 100, кв. 10. Согласно условиям договора, ответчик обязался в срок до 10 марта 2024 года заключить основной договор купли-продажи указанного объекта.</w:t>
      </w:r>
    </w:p>
    <w:p w14:paraId="1A875327" w14:textId="77777777" w:rsidR="00064F83" w:rsidRPr="00064F83" w:rsidRDefault="00064F83" w:rsidP="00064F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F83">
        <w:rPr>
          <w:rFonts w:ascii="Times New Roman" w:hAnsi="Times New Roman" w:cs="Times New Roman"/>
          <w:sz w:val="28"/>
          <w:szCs w:val="28"/>
        </w:rPr>
        <w:t>В обеспечение исполнения обязательств по договору 15 января 2024 года я передал ответчику задаток в размере 100 000 рублей, что подтверждается распиской, подписанной Петровым Андреевичем Викторовичем.</w:t>
      </w:r>
    </w:p>
    <w:p w14:paraId="548DCF57" w14:textId="77777777" w:rsidR="00064F83" w:rsidRPr="00064F83" w:rsidRDefault="00064F83" w:rsidP="00064F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F83">
        <w:rPr>
          <w:rFonts w:ascii="Times New Roman" w:hAnsi="Times New Roman" w:cs="Times New Roman"/>
          <w:sz w:val="28"/>
          <w:szCs w:val="28"/>
        </w:rPr>
        <w:t>Однако ответчик свои обязательства не выполнил: в установленный срок он уклонился от заключения основного договора, отказался явиться на подписание соглашения, а позднее стало известно, что квартира была продана другому лицу.</w:t>
      </w:r>
    </w:p>
    <w:p w14:paraId="5F582414" w14:textId="77777777" w:rsidR="00064F83" w:rsidRPr="00064F83" w:rsidRDefault="00064F83" w:rsidP="00064F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F83">
        <w:rPr>
          <w:rFonts w:ascii="Times New Roman" w:hAnsi="Times New Roman" w:cs="Times New Roman"/>
          <w:sz w:val="28"/>
          <w:szCs w:val="28"/>
        </w:rPr>
        <w:t>Согласно пункту 6 статьи 429 ГК РФ, если основной договор не был заключен в установленный срок по вине одной из сторон, обязательства по предварительному договору прекращаются. В соответствии с положениями статьи 381 ГК РФ, если сторона, получившая задаток, не исполнила обязательства, она обязана возвратить его в двойном размере.</w:t>
      </w:r>
    </w:p>
    <w:p w14:paraId="536D0D8C" w14:textId="77777777" w:rsidR="00064F83" w:rsidRPr="00064F83" w:rsidRDefault="00064F83" w:rsidP="00064F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F83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381, 429, 445 ГК РФ, статьями 131 и 132 ГПК РФ, прошу:</w:t>
      </w:r>
    </w:p>
    <w:p w14:paraId="19AD9E7C" w14:textId="1409E962" w:rsidR="00064F83" w:rsidRPr="00064F83" w:rsidRDefault="00064F83" w:rsidP="00064F8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64F83">
        <w:rPr>
          <w:rFonts w:ascii="Times New Roman" w:hAnsi="Times New Roman" w:cs="Times New Roman"/>
          <w:sz w:val="28"/>
          <w:szCs w:val="28"/>
        </w:rPr>
        <w:t>зыскать с Петрова Андрея Викторовича в мою пользу сумму задатка в д</w:t>
      </w:r>
      <w:r>
        <w:rPr>
          <w:rFonts w:ascii="Times New Roman" w:hAnsi="Times New Roman" w:cs="Times New Roman"/>
          <w:sz w:val="28"/>
          <w:szCs w:val="28"/>
        </w:rPr>
        <w:t>войном размере – 200 000 рублей.</w:t>
      </w:r>
    </w:p>
    <w:p w14:paraId="34A5C0BB" w14:textId="4C1DA3F0" w:rsidR="00064F83" w:rsidRPr="00064F83" w:rsidRDefault="00064F83" w:rsidP="00064F8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64F83">
        <w:rPr>
          <w:rFonts w:ascii="Times New Roman" w:hAnsi="Times New Roman" w:cs="Times New Roman"/>
          <w:sz w:val="28"/>
          <w:szCs w:val="28"/>
        </w:rPr>
        <w:t>зыскать с ответчика в мою пользу расходы по оплате государственной пошлины в размере 4 000 рублей.</w:t>
      </w:r>
    </w:p>
    <w:p w14:paraId="55DF9CED" w14:textId="77777777" w:rsidR="00064F83" w:rsidRPr="00064F83" w:rsidRDefault="00064F83" w:rsidP="00064F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F83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7E940583" w14:textId="79906527" w:rsidR="00064F83" w:rsidRPr="00064F83" w:rsidRDefault="00064F83" w:rsidP="00064F8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4F83">
        <w:rPr>
          <w:rFonts w:ascii="Times New Roman" w:hAnsi="Times New Roman" w:cs="Times New Roman"/>
          <w:sz w:val="28"/>
          <w:szCs w:val="28"/>
        </w:rPr>
        <w:lastRenderedPageBreak/>
        <w:t>Копия предвари</w:t>
      </w:r>
      <w:r>
        <w:rPr>
          <w:rFonts w:ascii="Times New Roman" w:hAnsi="Times New Roman" w:cs="Times New Roman"/>
          <w:sz w:val="28"/>
          <w:szCs w:val="28"/>
        </w:rPr>
        <w:t>тельного договора купли-продажи.</w:t>
      </w:r>
    </w:p>
    <w:p w14:paraId="0FA4757E" w14:textId="391E6850" w:rsidR="00064F83" w:rsidRPr="00064F83" w:rsidRDefault="00064F83" w:rsidP="00064F8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 о передаче задатка.</w:t>
      </w:r>
    </w:p>
    <w:p w14:paraId="333C22D7" w14:textId="49BA97C6" w:rsidR="00064F83" w:rsidRPr="00064F83" w:rsidRDefault="00064F83" w:rsidP="00064F8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4F83">
        <w:rPr>
          <w:rFonts w:ascii="Times New Roman" w:hAnsi="Times New Roman" w:cs="Times New Roman"/>
          <w:sz w:val="28"/>
          <w:szCs w:val="28"/>
        </w:rPr>
        <w:t>Документы, подтверждающие нап</w:t>
      </w:r>
      <w:r>
        <w:rPr>
          <w:rFonts w:ascii="Times New Roman" w:hAnsi="Times New Roman" w:cs="Times New Roman"/>
          <w:sz w:val="28"/>
          <w:szCs w:val="28"/>
        </w:rPr>
        <w:t>равление претензии ответчику.</w:t>
      </w:r>
    </w:p>
    <w:p w14:paraId="25115132" w14:textId="2A7E5229" w:rsidR="00064F83" w:rsidRPr="00064F83" w:rsidRDefault="00064F83" w:rsidP="00064F8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4F83">
        <w:rPr>
          <w:rFonts w:ascii="Times New Roman" w:hAnsi="Times New Roman" w:cs="Times New Roman"/>
          <w:sz w:val="28"/>
          <w:szCs w:val="28"/>
        </w:rPr>
        <w:t>Квитанция об</w:t>
      </w:r>
      <w:r>
        <w:rPr>
          <w:rFonts w:ascii="Times New Roman" w:hAnsi="Times New Roman" w:cs="Times New Roman"/>
          <w:sz w:val="28"/>
          <w:szCs w:val="28"/>
        </w:rPr>
        <w:t xml:space="preserve"> оплате государственной пошлины.</w:t>
      </w:r>
    </w:p>
    <w:p w14:paraId="2464C2C2" w14:textId="0B694FC6" w:rsidR="00064F83" w:rsidRPr="00064F83" w:rsidRDefault="00064F83" w:rsidP="00064F8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искового заявления лицам, участвующим в деле. </w:t>
      </w:r>
    </w:p>
    <w:p w14:paraId="48904CEA" w14:textId="77777777" w:rsidR="00064F83" w:rsidRPr="00064F83" w:rsidRDefault="00064F83" w:rsidP="00064F83">
      <w:pPr>
        <w:rPr>
          <w:rFonts w:ascii="Times New Roman" w:hAnsi="Times New Roman" w:cs="Times New Roman"/>
          <w:sz w:val="28"/>
          <w:szCs w:val="28"/>
        </w:rPr>
      </w:pPr>
      <w:r w:rsidRPr="00064F83">
        <w:rPr>
          <w:rFonts w:ascii="Times New Roman" w:hAnsi="Times New Roman" w:cs="Times New Roman"/>
          <w:sz w:val="28"/>
          <w:szCs w:val="28"/>
        </w:rPr>
        <w:t>Дата: 10 апреля 2024 года</w:t>
      </w:r>
      <w:r w:rsidRPr="00064F83">
        <w:rPr>
          <w:rFonts w:ascii="Times New Roman" w:hAnsi="Times New Roman" w:cs="Times New Roman"/>
          <w:sz w:val="28"/>
          <w:szCs w:val="28"/>
        </w:rPr>
        <w:br/>
        <w:t>Подпись: Иванов С. А.</w:t>
      </w:r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17AD"/>
    <w:multiLevelType w:val="multilevel"/>
    <w:tmpl w:val="F4E4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D17C7"/>
    <w:multiLevelType w:val="multilevel"/>
    <w:tmpl w:val="E1CE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754BD"/>
    <w:multiLevelType w:val="multilevel"/>
    <w:tmpl w:val="226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82167"/>
    <w:multiLevelType w:val="multilevel"/>
    <w:tmpl w:val="3AD0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C73AC"/>
    <w:multiLevelType w:val="multilevel"/>
    <w:tmpl w:val="CBD0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9040F"/>
    <w:multiLevelType w:val="multilevel"/>
    <w:tmpl w:val="D324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DE210D"/>
    <w:multiLevelType w:val="multilevel"/>
    <w:tmpl w:val="3608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592157"/>
    <w:multiLevelType w:val="multilevel"/>
    <w:tmpl w:val="6F5E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74EB2"/>
    <w:multiLevelType w:val="multilevel"/>
    <w:tmpl w:val="7332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F0EC4"/>
    <w:multiLevelType w:val="multilevel"/>
    <w:tmpl w:val="5372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4B7A03"/>
    <w:multiLevelType w:val="multilevel"/>
    <w:tmpl w:val="2E94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C005B2"/>
    <w:multiLevelType w:val="multilevel"/>
    <w:tmpl w:val="728C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92545"/>
    <w:multiLevelType w:val="multilevel"/>
    <w:tmpl w:val="1134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456107"/>
    <w:multiLevelType w:val="multilevel"/>
    <w:tmpl w:val="1D38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A26128"/>
    <w:multiLevelType w:val="multilevel"/>
    <w:tmpl w:val="00E6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20788C"/>
    <w:multiLevelType w:val="multilevel"/>
    <w:tmpl w:val="AD4C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2611FE"/>
    <w:multiLevelType w:val="multilevel"/>
    <w:tmpl w:val="D10E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9B569B"/>
    <w:multiLevelType w:val="multilevel"/>
    <w:tmpl w:val="A70E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024722"/>
    <w:multiLevelType w:val="multilevel"/>
    <w:tmpl w:val="2E76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842E88"/>
    <w:multiLevelType w:val="multilevel"/>
    <w:tmpl w:val="A09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14161B"/>
    <w:multiLevelType w:val="multilevel"/>
    <w:tmpl w:val="6D62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0B78F4"/>
    <w:multiLevelType w:val="multilevel"/>
    <w:tmpl w:val="E4E0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310DE2"/>
    <w:multiLevelType w:val="multilevel"/>
    <w:tmpl w:val="ABAC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2527DC"/>
    <w:multiLevelType w:val="multilevel"/>
    <w:tmpl w:val="B8B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323B75"/>
    <w:multiLevelType w:val="multilevel"/>
    <w:tmpl w:val="6D5A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450ACE"/>
    <w:multiLevelType w:val="multilevel"/>
    <w:tmpl w:val="463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6B1252"/>
    <w:multiLevelType w:val="multilevel"/>
    <w:tmpl w:val="2F7A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25"/>
  </w:num>
  <w:num w:numId="4">
    <w:abstractNumId w:val="23"/>
  </w:num>
  <w:num w:numId="5">
    <w:abstractNumId w:val="16"/>
  </w:num>
  <w:num w:numId="6">
    <w:abstractNumId w:val="18"/>
  </w:num>
  <w:num w:numId="7">
    <w:abstractNumId w:val="24"/>
  </w:num>
  <w:num w:numId="8">
    <w:abstractNumId w:val="3"/>
  </w:num>
  <w:num w:numId="9">
    <w:abstractNumId w:val="6"/>
  </w:num>
  <w:num w:numId="10">
    <w:abstractNumId w:val="22"/>
  </w:num>
  <w:num w:numId="11">
    <w:abstractNumId w:val="10"/>
  </w:num>
  <w:num w:numId="12">
    <w:abstractNumId w:val="1"/>
  </w:num>
  <w:num w:numId="13">
    <w:abstractNumId w:val="8"/>
  </w:num>
  <w:num w:numId="14">
    <w:abstractNumId w:val="26"/>
  </w:num>
  <w:num w:numId="15">
    <w:abstractNumId w:val="9"/>
  </w:num>
  <w:num w:numId="16">
    <w:abstractNumId w:val="4"/>
  </w:num>
  <w:num w:numId="17">
    <w:abstractNumId w:val="12"/>
  </w:num>
  <w:num w:numId="18">
    <w:abstractNumId w:val="7"/>
  </w:num>
  <w:num w:numId="19">
    <w:abstractNumId w:val="19"/>
  </w:num>
  <w:num w:numId="20">
    <w:abstractNumId w:val="13"/>
  </w:num>
  <w:num w:numId="21">
    <w:abstractNumId w:val="0"/>
  </w:num>
  <w:num w:numId="22">
    <w:abstractNumId w:val="15"/>
  </w:num>
  <w:num w:numId="23">
    <w:abstractNumId w:val="14"/>
  </w:num>
  <w:num w:numId="24">
    <w:abstractNumId w:val="17"/>
  </w:num>
  <w:num w:numId="25">
    <w:abstractNumId w:val="21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54B88"/>
    <w:rsid w:val="00064F83"/>
    <w:rsid w:val="00072A3C"/>
    <w:rsid w:val="001179DE"/>
    <w:rsid w:val="001C2709"/>
    <w:rsid w:val="001C53A2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402EAE"/>
    <w:rsid w:val="00416F99"/>
    <w:rsid w:val="00462571"/>
    <w:rsid w:val="004B441E"/>
    <w:rsid w:val="004C29B6"/>
    <w:rsid w:val="004E2C04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76F73"/>
    <w:rsid w:val="00AD3A24"/>
    <w:rsid w:val="00B02E32"/>
    <w:rsid w:val="00B30D39"/>
    <w:rsid w:val="00B51DEB"/>
    <w:rsid w:val="00B7041B"/>
    <w:rsid w:val="00B70FD5"/>
    <w:rsid w:val="00B9411E"/>
    <w:rsid w:val="00BC3778"/>
    <w:rsid w:val="00BC7A34"/>
    <w:rsid w:val="00BD0C84"/>
    <w:rsid w:val="00BF68C1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F16BA2"/>
    <w:rsid w:val="00F24B8A"/>
    <w:rsid w:val="00FA7142"/>
    <w:rsid w:val="00FD63D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возврате задатка по договору купли-продажи квартиры</dc:title>
  <dc:subject/>
  <dc:creator>Assistentus.ru</dc:creator>
  <cp:keywords/>
  <dc:description/>
  <cp:lastModifiedBy>Колеватов Денис</cp:lastModifiedBy>
  <cp:revision>50</cp:revision>
  <dcterms:created xsi:type="dcterms:W3CDTF">2024-10-02T16:50:00Z</dcterms:created>
  <dcterms:modified xsi:type="dcterms:W3CDTF">2025-03-31T11:35:00Z</dcterms:modified>
</cp:coreProperties>
</file>