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B2D88" w14:textId="77777777" w:rsidR="00BD2ADC" w:rsidRPr="00BD2ADC" w:rsidRDefault="00BD2ADC" w:rsidP="001C45F2">
      <w:pPr>
        <w:ind w:firstLine="708"/>
        <w:jc w:val="right"/>
        <w:rPr>
          <w:rFonts w:ascii="Times New Roman" w:hAnsi="Times New Roman" w:cs="Times New Roman"/>
          <w:sz w:val="28"/>
          <w:szCs w:val="28"/>
        </w:rPr>
      </w:pPr>
      <w:bookmarkStart w:id="0" w:name="_GoBack"/>
      <w:bookmarkEnd w:id="0"/>
      <w:r w:rsidRPr="00BD2ADC">
        <w:rPr>
          <w:rFonts w:ascii="Times New Roman" w:hAnsi="Times New Roman" w:cs="Times New Roman"/>
          <w:b/>
          <w:bCs/>
          <w:sz w:val="28"/>
          <w:szCs w:val="28"/>
        </w:rPr>
        <w:t>В Курганский городской суд</w:t>
      </w:r>
      <w:r w:rsidRPr="00BD2ADC">
        <w:rPr>
          <w:rFonts w:ascii="Times New Roman" w:hAnsi="Times New Roman" w:cs="Times New Roman"/>
          <w:b/>
          <w:bCs/>
          <w:sz w:val="28"/>
          <w:szCs w:val="28"/>
        </w:rPr>
        <w:br/>
        <w:t>г. Курган, ул. Судейская, д. 10</w:t>
      </w:r>
    </w:p>
    <w:p w14:paraId="2CAE6857" w14:textId="0612FD78" w:rsidR="00BD2ADC" w:rsidRPr="00BD2ADC" w:rsidRDefault="00BD2ADC" w:rsidP="001C45F2">
      <w:pPr>
        <w:ind w:firstLine="708"/>
        <w:jc w:val="right"/>
        <w:rPr>
          <w:rFonts w:ascii="Times New Roman" w:hAnsi="Times New Roman" w:cs="Times New Roman"/>
          <w:sz w:val="28"/>
          <w:szCs w:val="28"/>
        </w:rPr>
      </w:pPr>
      <w:r w:rsidRPr="00BD2ADC">
        <w:rPr>
          <w:rFonts w:ascii="Times New Roman" w:hAnsi="Times New Roman" w:cs="Times New Roman"/>
          <w:sz w:val="28"/>
          <w:szCs w:val="28"/>
        </w:rPr>
        <w:t>Истец: Сергеева Марина Игоревна</w:t>
      </w:r>
      <w:r w:rsidRPr="00BD2ADC">
        <w:rPr>
          <w:rFonts w:ascii="Times New Roman" w:hAnsi="Times New Roman" w:cs="Times New Roman"/>
          <w:sz w:val="28"/>
          <w:szCs w:val="28"/>
        </w:rPr>
        <w:br/>
        <w:t>адрес: г. Курган, ул. Электрическая, д. 1, кв. 10</w:t>
      </w:r>
      <w:r w:rsidRPr="00BD2ADC">
        <w:rPr>
          <w:rFonts w:ascii="Times New Roman" w:hAnsi="Times New Roman" w:cs="Times New Roman"/>
          <w:sz w:val="28"/>
          <w:szCs w:val="28"/>
        </w:rPr>
        <w:br/>
        <w:t>тел.: +7-900-000-00-00</w:t>
      </w:r>
    </w:p>
    <w:p w14:paraId="39E59258" w14:textId="219299F2" w:rsidR="00BD2ADC" w:rsidRPr="00BD2ADC" w:rsidRDefault="00BD2ADC" w:rsidP="001C45F2">
      <w:pPr>
        <w:ind w:firstLine="708"/>
        <w:jc w:val="right"/>
        <w:rPr>
          <w:rFonts w:ascii="Times New Roman" w:hAnsi="Times New Roman" w:cs="Times New Roman"/>
          <w:sz w:val="28"/>
          <w:szCs w:val="28"/>
        </w:rPr>
      </w:pPr>
      <w:r w:rsidRPr="00BD2ADC">
        <w:rPr>
          <w:rFonts w:ascii="Times New Roman" w:hAnsi="Times New Roman" w:cs="Times New Roman"/>
          <w:sz w:val="28"/>
          <w:szCs w:val="28"/>
        </w:rPr>
        <w:t>Ответчик: ООО «</w:t>
      </w:r>
      <w:proofErr w:type="spellStart"/>
      <w:r w:rsidRPr="00BD2ADC">
        <w:rPr>
          <w:rFonts w:ascii="Times New Roman" w:hAnsi="Times New Roman" w:cs="Times New Roman"/>
          <w:sz w:val="28"/>
          <w:szCs w:val="28"/>
        </w:rPr>
        <w:t>ЭнергоСфера</w:t>
      </w:r>
      <w:proofErr w:type="spellEnd"/>
      <w:r w:rsidRPr="00BD2ADC">
        <w:rPr>
          <w:rFonts w:ascii="Times New Roman" w:hAnsi="Times New Roman" w:cs="Times New Roman"/>
          <w:sz w:val="28"/>
          <w:szCs w:val="28"/>
        </w:rPr>
        <w:t>»</w:t>
      </w:r>
      <w:r w:rsidRPr="00BD2ADC">
        <w:rPr>
          <w:rFonts w:ascii="Times New Roman" w:hAnsi="Times New Roman" w:cs="Times New Roman"/>
          <w:sz w:val="28"/>
          <w:szCs w:val="28"/>
        </w:rPr>
        <w:br/>
        <w:t>юридический адрес: г. Курган, ул. Сетевая, д. 100</w:t>
      </w:r>
      <w:r w:rsidRPr="00BD2ADC">
        <w:rPr>
          <w:rFonts w:ascii="Times New Roman" w:hAnsi="Times New Roman" w:cs="Times New Roman"/>
          <w:sz w:val="28"/>
          <w:szCs w:val="28"/>
        </w:rPr>
        <w:br/>
        <w:t>тел.: +7-900-111-11-11</w:t>
      </w:r>
    </w:p>
    <w:p w14:paraId="372C1169" w14:textId="77777777" w:rsidR="00BD2ADC" w:rsidRPr="00BD2ADC" w:rsidRDefault="00BD2ADC" w:rsidP="001C45F2">
      <w:pPr>
        <w:ind w:firstLine="708"/>
        <w:jc w:val="center"/>
        <w:rPr>
          <w:rFonts w:ascii="Times New Roman" w:hAnsi="Times New Roman" w:cs="Times New Roman"/>
          <w:sz w:val="28"/>
          <w:szCs w:val="28"/>
        </w:rPr>
      </w:pPr>
      <w:r w:rsidRPr="00BD2ADC">
        <w:rPr>
          <w:rFonts w:ascii="Times New Roman" w:hAnsi="Times New Roman" w:cs="Times New Roman"/>
          <w:b/>
          <w:bCs/>
          <w:sz w:val="28"/>
          <w:szCs w:val="28"/>
        </w:rPr>
        <w:t>ИСКОВОЕ ЗАЯВЛЕНИЕ</w:t>
      </w:r>
      <w:r w:rsidRPr="00BD2ADC">
        <w:rPr>
          <w:rFonts w:ascii="Times New Roman" w:hAnsi="Times New Roman" w:cs="Times New Roman"/>
          <w:b/>
          <w:bCs/>
          <w:sz w:val="28"/>
          <w:szCs w:val="28"/>
        </w:rPr>
        <w:br/>
        <w:t>о взыскании убытков, причинённых предоставлением некачественного энергоснабжения</w:t>
      </w:r>
    </w:p>
    <w:p w14:paraId="30A4C203" w14:textId="77777777" w:rsidR="00BD2ADC" w:rsidRPr="00BD2ADC" w:rsidRDefault="00BD2ADC" w:rsidP="00BD2ADC">
      <w:pPr>
        <w:ind w:firstLine="708"/>
        <w:jc w:val="both"/>
        <w:rPr>
          <w:rFonts w:ascii="Times New Roman" w:hAnsi="Times New Roman" w:cs="Times New Roman"/>
          <w:sz w:val="28"/>
          <w:szCs w:val="28"/>
        </w:rPr>
      </w:pPr>
      <w:r w:rsidRPr="00BD2ADC">
        <w:rPr>
          <w:rFonts w:ascii="Times New Roman" w:hAnsi="Times New Roman" w:cs="Times New Roman"/>
          <w:sz w:val="28"/>
          <w:szCs w:val="28"/>
        </w:rPr>
        <w:t>10 декабря 2024 года между мной, Сергеева Мариной Игоревной, как собственником жилого помещения, расположенного по адресу: г. Курган, ул. Электрическая, д. 1, кв. 10, и ООО «</w:t>
      </w:r>
      <w:proofErr w:type="spellStart"/>
      <w:r w:rsidRPr="00BD2ADC">
        <w:rPr>
          <w:rFonts w:ascii="Times New Roman" w:hAnsi="Times New Roman" w:cs="Times New Roman"/>
          <w:sz w:val="28"/>
          <w:szCs w:val="28"/>
        </w:rPr>
        <w:t>ЭнергоСфера</w:t>
      </w:r>
      <w:proofErr w:type="spellEnd"/>
      <w:r w:rsidRPr="00BD2ADC">
        <w:rPr>
          <w:rFonts w:ascii="Times New Roman" w:hAnsi="Times New Roman" w:cs="Times New Roman"/>
          <w:sz w:val="28"/>
          <w:szCs w:val="28"/>
        </w:rPr>
        <w:t>» был заключён договор энергоснабжения № 1010. В пункте 4.1 договора установлена обязанность исполнителя обеспечивать бесперебойную подачу электрической энергии надлежащего качества в жилое помещение потребителя.</w:t>
      </w:r>
    </w:p>
    <w:p w14:paraId="3BB3B0E7" w14:textId="77777777" w:rsidR="00BD2ADC" w:rsidRPr="00BD2ADC" w:rsidRDefault="00BD2ADC" w:rsidP="00BD2ADC">
      <w:pPr>
        <w:ind w:firstLine="708"/>
        <w:jc w:val="both"/>
        <w:rPr>
          <w:rFonts w:ascii="Times New Roman" w:hAnsi="Times New Roman" w:cs="Times New Roman"/>
          <w:sz w:val="28"/>
          <w:szCs w:val="28"/>
        </w:rPr>
      </w:pPr>
      <w:r w:rsidRPr="00BD2ADC">
        <w:rPr>
          <w:rFonts w:ascii="Times New Roman" w:hAnsi="Times New Roman" w:cs="Times New Roman"/>
          <w:sz w:val="28"/>
          <w:szCs w:val="28"/>
        </w:rPr>
        <w:t xml:space="preserve">22 марта 2025 года в течение дня в жилом доме, по вышеуказанному адресу, были зафиксированы неоднократные перепады напряжения в электросети. В результате указанных скачков напряжения вышли из строя бытовые приборы: телевизор </w:t>
      </w:r>
      <w:proofErr w:type="spellStart"/>
      <w:r w:rsidRPr="00BD2ADC">
        <w:rPr>
          <w:rFonts w:ascii="Times New Roman" w:hAnsi="Times New Roman" w:cs="Times New Roman"/>
          <w:sz w:val="28"/>
          <w:szCs w:val="28"/>
        </w:rPr>
        <w:t>Samsung</w:t>
      </w:r>
      <w:proofErr w:type="spellEnd"/>
      <w:r w:rsidRPr="00BD2ADC">
        <w:rPr>
          <w:rFonts w:ascii="Times New Roman" w:hAnsi="Times New Roman" w:cs="Times New Roman"/>
          <w:sz w:val="28"/>
          <w:szCs w:val="28"/>
        </w:rPr>
        <w:t xml:space="preserve"> UE43T5300, стиральная машина LG F1096ND3 и микроволновая печь </w:t>
      </w:r>
      <w:proofErr w:type="spellStart"/>
      <w:r w:rsidRPr="00BD2ADC">
        <w:rPr>
          <w:rFonts w:ascii="Times New Roman" w:hAnsi="Times New Roman" w:cs="Times New Roman"/>
          <w:sz w:val="28"/>
          <w:szCs w:val="28"/>
        </w:rPr>
        <w:t>Panasonic</w:t>
      </w:r>
      <w:proofErr w:type="spellEnd"/>
      <w:r w:rsidRPr="00BD2ADC">
        <w:rPr>
          <w:rFonts w:ascii="Times New Roman" w:hAnsi="Times New Roman" w:cs="Times New Roman"/>
          <w:sz w:val="28"/>
          <w:szCs w:val="28"/>
        </w:rPr>
        <w:t xml:space="preserve"> NN-SM33. Все приборы находились на гарантии, были приобретены новыми и использовались по назначению.</w:t>
      </w:r>
    </w:p>
    <w:p w14:paraId="77965027" w14:textId="77777777" w:rsidR="00BD2ADC" w:rsidRPr="00BD2ADC" w:rsidRDefault="00BD2ADC" w:rsidP="00BD2ADC">
      <w:pPr>
        <w:ind w:firstLine="708"/>
        <w:jc w:val="both"/>
        <w:rPr>
          <w:rFonts w:ascii="Times New Roman" w:hAnsi="Times New Roman" w:cs="Times New Roman"/>
          <w:sz w:val="28"/>
          <w:szCs w:val="28"/>
        </w:rPr>
      </w:pPr>
      <w:r w:rsidRPr="00BD2ADC">
        <w:rPr>
          <w:rFonts w:ascii="Times New Roman" w:hAnsi="Times New Roman" w:cs="Times New Roman"/>
          <w:sz w:val="28"/>
          <w:szCs w:val="28"/>
        </w:rPr>
        <w:t>В этот же день мной были вызваны представители ответчика. По итогам выезда технической службы был составлен акт № 101 от 22.03.2025, в котором зафиксирован факт нестабильного напряжения, вызванного неисправностью на трансформаторной подстанции. Ответственность за обслуживание указанного оборудования, согласно договору, несёт ООО «</w:t>
      </w:r>
      <w:proofErr w:type="spellStart"/>
      <w:r w:rsidRPr="00BD2ADC">
        <w:rPr>
          <w:rFonts w:ascii="Times New Roman" w:hAnsi="Times New Roman" w:cs="Times New Roman"/>
          <w:sz w:val="28"/>
          <w:szCs w:val="28"/>
        </w:rPr>
        <w:t>ЭнергоСфера</w:t>
      </w:r>
      <w:proofErr w:type="spellEnd"/>
      <w:r w:rsidRPr="00BD2ADC">
        <w:rPr>
          <w:rFonts w:ascii="Times New Roman" w:hAnsi="Times New Roman" w:cs="Times New Roman"/>
          <w:sz w:val="28"/>
          <w:szCs w:val="28"/>
        </w:rPr>
        <w:t>».</w:t>
      </w:r>
    </w:p>
    <w:p w14:paraId="5C8DD7E2" w14:textId="77777777" w:rsidR="00BD2ADC" w:rsidRPr="00BD2ADC" w:rsidRDefault="00BD2ADC" w:rsidP="00BD2ADC">
      <w:pPr>
        <w:ind w:firstLine="708"/>
        <w:jc w:val="both"/>
        <w:rPr>
          <w:rFonts w:ascii="Times New Roman" w:hAnsi="Times New Roman" w:cs="Times New Roman"/>
          <w:sz w:val="28"/>
          <w:szCs w:val="28"/>
        </w:rPr>
      </w:pPr>
      <w:r w:rsidRPr="00BD2ADC">
        <w:rPr>
          <w:rFonts w:ascii="Times New Roman" w:hAnsi="Times New Roman" w:cs="Times New Roman"/>
          <w:sz w:val="28"/>
          <w:szCs w:val="28"/>
        </w:rPr>
        <w:t>В досудебном порядке 01 апреля 2025 года мной была направлена претензия в адрес ответчика с требованием о возмещении ущерба в размере 38 500 рублей, а также компенсации морального вреда в размере 10 000 рублей. Претензия осталась без ответа.</w:t>
      </w:r>
    </w:p>
    <w:p w14:paraId="489FF2B6" w14:textId="77777777" w:rsidR="00BD2ADC" w:rsidRPr="00BD2ADC" w:rsidRDefault="00BD2ADC" w:rsidP="00BD2ADC">
      <w:pPr>
        <w:ind w:firstLine="708"/>
        <w:jc w:val="both"/>
        <w:rPr>
          <w:rFonts w:ascii="Times New Roman" w:hAnsi="Times New Roman" w:cs="Times New Roman"/>
          <w:sz w:val="28"/>
          <w:szCs w:val="28"/>
        </w:rPr>
      </w:pPr>
      <w:r w:rsidRPr="00BD2ADC">
        <w:rPr>
          <w:rFonts w:ascii="Times New Roman" w:hAnsi="Times New Roman" w:cs="Times New Roman"/>
          <w:sz w:val="28"/>
          <w:szCs w:val="28"/>
        </w:rPr>
        <w:t xml:space="preserve">Согласно п. 1 ст. 547 ГК РФ, в случае ненадлежащего исполнения обязательств по договору энергоснабжения </w:t>
      </w:r>
      <w:proofErr w:type="spellStart"/>
      <w:r w:rsidRPr="00BD2ADC">
        <w:rPr>
          <w:rFonts w:ascii="Times New Roman" w:hAnsi="Times New Roman" w:cs="Times New Roman"/>
          <w:sz w:val="28"/>
          <w:szCs w:val="28"/>
        </w:rPr>
        <w:t>энергоснабжающая</w:t>
      </w:r>
      <w:proofErr w:type="spellEnd"/>
      <w:r w:rsidRPr="00BD2ADC">
        <w:rPr>
          <w:rFonts w:ascii="Times New Roman" w:hAnsi="Times New Roman" w:cs="Times New Roman"/>
          <w:sz w:val="28"/>
          <w:szCs w:val="28"/>
        </w:rPr>
        <w:t xml:space="preserve"> организация обязана возместить причинённый реальный ущерб. В соответствии с п. 1 ст. 15 ГК РФ подлежат возмещению расходы, которые лицо понесло в связи с восстановлением нарушенного права. Кроме того, в силу ст. 1096 ГК РФ вред, </w:t>
      </w:r>
      <w:r w:rsidRPr="00BD2ADC">
        <w:rPr>
          <w:rFonts w:ascii="Times New Roman" w:hAnsi="Times New Roman" w:cs="Times New Roman"/>
          <w:sz w:val="28"/>
          <w:szCs w:val="28"/>
        </w:rPr>
        <w:lastRenderedPageBreak/>
        <w:t>причинённый вследствие недостатков коммунальной услуги, подлежит возмещению исполнителем независимо от наличия вины. Согласно ст. 13, 14, 15 Закона РФ «О защите прав потребителей», потребитель имеет право на возмещение причинённых убытков, морального вреда, а также иных последствий нарушения его прав.</w:t>
      </w:r>
    </w:p>
    <w:p w14:paraId="72680A72" w14:textId="337CB1F8" w:rsidR="00BD2ADC" w:rsidRPr="00BD2ADC" w:rsidRDefault="00BD2ADC" w:rsidP="001C45F2">
      <w:pPr>
        <w:ind w:firstLine="708"/>
        <w:jc w:val="both"/>
        <w:rPr>
          <w:rFonts w:ascii="Times New Roman" w:hAnsi="Times New Roman" w:cs="Times New Roman"/>
          <w:sz w:val="28"/>
          <w:szCs w:val="28"/>
        </w:rPr>
      </w:pPr>
      <w:r w:rsidRPr="00BD2ADC">
        <w:rPr>
          <w:rFonts w:ascii="Times New Roman" w:hAnsi="Times New Roman" w:cs="Times New Roman"/>
          <w:sz w:val="28"/>
          <w:szCs w:val="28"/>
        </w:rPr>
        <w:t>Учитывая изложенное,</w:t>
      </w:r>
      <w:r w:rsidR="001C45F2">
        <w:rPr>
          <w:rFonts w:ascii="Times New Roman" w:hAnsi="Times New Roman" w:cs="Times New Roman"/>
          <w:sz w:val="28"/>
          <w:szCs w:val="28"/>
        </w:rPr>
        <w:t xml:space="preserve"> </w:t>
      </w:r>
      <w:r w:rsidR="001C45F2">
        <w:rPr>
          <w:rFonts w:ascii="Times New Roman" w:hAnsi="Times New Roman" w:cs="Times New Roman"/>
          <w:b/>
          <w:bCs/>
          <w:sz w:val="28"/>
          <w:szCs w:val="28"/>
        </w:rPr>
        <w:t xml:space="preserve">прошу суд </w:t>
      </w:r>
      <w:r w:rsidRPr="00BD2ADC">
        <w:rPr>
          <w:rFonts w:ascii="Times New Roman" w:hAnsi="Times New Roman" w:cs="Times New Roman"/>
          <w:sz w:val="28"/>
          <w:szCs w:val="28"/>
        </w:rPr>
        <w:t>взыскать с ООО «</w:t>
      </w:r>
      <w:proofErr w:type="spellStart"/>
      <w:r w:rsidRPr="00BD2ADC">
        <w:rPr>
          <w:rFonts w:ascii="Times New Roman" w:hAnsi="Times New Roman" w:cs="Times New Roman"/>
          <w:sz w:val="28"/>
          <w:szCs w:val="28"/>
        </w:rPr>
        <w:t>ЭнергоСфера</w:t>
      </w:r>
      <w:proofErr w:type="spellEnd"/>
      <w:r w:rsidRPr="00BD2ADC">
        <w:rPr>
          <w:rFonts w:ascii="Times New Roman" w:hAnsi="Times New Roman" w:cs="Times New Roman"/>
          <w:sz w:val="28"/>
          <w:szCs w:val="28"/>
        </w:rPr>
        <w:t>» в мою пользу сумму причинённого материального ущерба в размере 38 500 (тридцать восемь тысяч пятьсот) рублей;</w:t>
      </w:r>
      <w:r w:rsidR="001C45F2">
        <w:rPr>
          <w:rFonts w:ascii="Times New Roman" w:hAnsi="Times New Roman" w:cs="Times New Roman"/>
          <w:sz w:val="28"/>
          <w:szCs w:val="28"/>
        </w:rPr>
        <w:t xml:space="preserve"> </w:t>
      </w:r>
      <w:r w:rsidRPr="00BD2ADC">
        <w:rPr>
          <w:rFonts w:ascii="Times New Roman" w:hAnsi="Times New Roman" w:cs="Times New Roman"/>
          <w:sz w:val="28"/>
          <w:szCs w:val="28"/>
        </w:rPr>
        <w:t>взыскать с ООО «</w:t>
      </w:r>
      <w:proofErr w:type="spellStart"/>
      <w:r w:rsidRPr="00BD2ADC">
        <w:rPr>
          <w:rFonts w:ascii="Times New Roman" w:hAnsi="Times New Roman" w:cs="Times New Roman"/>
          <w:sz w:val="28"/>
          <w:szCs w:val="28"/>
        </w:rPr>
        <w:t>ЭнергоСфера</w:t>
      </w:r>
      <w:proofErr w:type="spellEnd"/>
      <w:r w:rsidRPr="00BD2ADC">
        <w:rPr>
          <w:rFonts w:ascii="Times New Roman" w:hAnsi="Times New Roman" w:cs="Times New Roman"/>
          <w:sz w:val="28"/>
          <w:szCs w:val="28"/>
        </w:rPr>
        <w:t>» компенсацию морального вреда в размере 10 000 (десять тысяч) рублей;</w:t>
      </w:r>
      <w:r w:rsidR="001C45F2">
        <w:rPr>
          <w:rFonts w:ascii="Times New Roman" w:hAnsi="Times New Roman" w:cs="Times New Roman"/>
          <w:sz w:val="28"/>
          <w:szCs w:val="28"/>
        </w:rPr>
        <w:t xml:space="preserve"> </w:t>
      </w:r>
      <w:r w:rsidRPr="00BD2ADC">
        <w:rPr>
          <w:rFonts w:ascii="Times New Roman" w:hAnsi="Times New Roman" w:cs="Times New Roman"/>
          <w:sz w:val="28"/>
          <w:szCs w:val="28"/>
        </w:rPr>
        <w:t>взыскать с ООО «</w:t>
      </w:r>
      <w:proofErr w:type="spellStart"/>
      <w:r w:rsidRPr="00BD2ADC">
        <w:rPr>
          <w:rFonts w:ascii="Times New Roman" w:hAnsi="Times New Roman" w:cs="Times New Roman"/>
          <w:sz w:val="28"/>
          <w:szCs w:val="28"/>
        </w:rPr>
        <w:t>ЭнергоСфера</w:t>
      </w:r>
      <w:proofErr w:type="spellEnd"/>
      <w:r w:rsidRPr="00BD2ADC">
        <w:rPr>
          <w:rFonts w:ascii="Times New Roman" w:hAnsi="Times New Roman" w:cs="Times New Roman"/>
          <w:sz w:val="28"/>
          <w:szCs w:val="28"/>
        </w:rPr>
        <w:t>» расходы по оплате государственной пошлины.</w:t>
      </w:r>
    </w:p>
    <w:p w14:paraId="5EF98370" w14:textId="77777777" w:rsidR="001C45F2" w:rsidRDefault="00BD2ADC" w:rsidP="001C45F2">
      <w:pPr>
        <w:ind w:firstLine="708"/>
        <w:jc w:val="both"/>
        <w:rPr>
          <w:rFonts w:ascii="Times New Roman" w:hAnsi="Times New Roman" w:cs="Times New Roman"/>
          <w:sz w:val="28"/>
          <w:szCs w:val="28"/>
        </w:rPr>
      </w:pPr>
      <w:r w:rsidRPr="00BD2ADC">
        <w:rPr>
          <w:rFonts w:ascii="Times New Roman" w:hAnsi="Times New Roman" w:cs="Times New Roman"/>
          <w:b/>
          <w:bCs/>
          <w:sz w:val="28"/>
          <w:szCs w:val="28"/>
        </w:rPr>
        <w:t>Приложения:</w:t>
      </w:r>
    </w:p>
    <w:p w14:paraId="0C007961" w14:textId="4AF43C79" w:rsidR="001C45F2" w:rsidRDefault="001C45F2" w:rsidP="001C45F2">
      <w:pPr>
        <w:ind w:firstLine="708"/>
        <w:jc w:val="both"/>
        <w:rPr>
          <w:rFonts w:ascii="Times New Roman" w:hAnsi="Times New Roman" w:cs="Times New Roman"/>
          <w:sz w:val="28"/>
          <w:szCs w:val="28"/>
        </w:rPr>
      </w:pPr>
      <w:r>
        <w:rPr>
          <w:rFonts w:ascii="Times New Roman" w:hAnsi="Times New Roman" w:cs="Times New Roman"/>
          <w:sz w:val="28"/>
          <w:szCs w:val="28"/>
        </w:rPr>
        <w:t>Доказательства направления искового заявления сторонам по делу.</w:t>
      </w:r>
    </w:p>
    <w:p w14:paraId="30D2E8F3" w14:textId="7092F8EE" w:rsidR="001C45F2" w:rsidRDefault="001C45F2" w:rsidP="001C45F2">
      <w:pPr>
        <w:ind w:firstLine="708"/>
        <w:jc w:val="both"/>
        <w:rPr>
          <w:rFonts w:ascii="Times New Roman" w:hAnsi="Times New Roman" w:cs="Times New Roman"/>
          <w:sz w:val="28"/>
          <w:szCs w:val="28"/>
        </w:rPr>
      </w:pPr>
      <w:r>
        <w:rPr>
          <w:rFonts w:ascii="Times New Roman" w:hAnsi="Times New Roman" w:cs="Times New Roman"/>
          <w:sz w:val="28"/>
          <w:szCs w:val="28"/>
        </w:rPr>
        <w:t>Акт № 101 от 22.03.2025.</w:t>
      </w:r>
    </w:p>
    <w:p w14:paraId="21A84893" w14:textId="249BF96A" w:rsidR="001C45F2" w:rsidRDefault="001C45F2" w:rsidP="001C45F2">
      <w:pPr>
        <w:ind w:firstLine="708"/>
        <w:jc w:val="both"/>
        <w:rPr>
          <w:rFonts w:ascii="Times New Roman" w:hAnsi="Times New Roman" w:cs="Times New Roman"/>
          <w:sz w:val="28"/>
          <w:szCs w:val="28"/>
        </w:rPr>
      </w:pPr>
      <w:r>
        <w:rPr>
          <w:rFonts w:ascii="Times New Roman" w:hAnsi="Times New Roman" w:cs="Times New Roman"/>
          <w:sz w:val="28"/>
          <w:szCs w:val="28"/>
        </w:rPr>
        <w:t>К</w:t>
      </w:r>
      <w:r w:rsidR="00BD2ADC" w:rsidRPr="00BD2ADC">
        <w:rPr>
          <w:rFonts w:ascii="Times New Roman" w:hAnsi="Times New Roman" w:cs="Times New Roman"/>
          <w:sz w:val="28"/>
          <w:szCs w:val="28"/>
        </w:rPr>
        <w:t>опии чеков н</w:t>
      </w:r>
      <w:r>
        <w:rPr>
          <w:rFonts w:ascii="Times New Roman" w:hAnsi="Times New Roman" w:cs="Times New Roman"/>
          <w:sz w:val="28"/>
          <w:szCs w:val="28"/>
        </w:rPr>
        <w:t>а приобретение бытовой техники.</w:t>
      </w:r>
    </w:p>
    <w:p w14:paraId="62ACEAC9" w14:textId="28595BA4" w:rsidR="001C45F2" w:rsidRDefault="001C45F2" w:rsidP="001C45F2">
      <w:pPr>
        <w:ind w:firstLine="708"/>
        <w:jc w:val="both"/>
        <w:rPr>
          <w:rFonts w:ascii="Times New Roman" w:hAnsi="Times New Roman" w:cs="Times New Roman"/>
          <w:sz w:val="28"/>
          <w:szCs w:val="28"/>
        </w:rPr>
      </w:pPr>
      <w:r>
        <w:rPr>
          <w:rFonts w:ascii="Times New Roman" w:hAnsi="Times New Roman" w:cs="Times New Roman"/>
          <w:sz w:val="28"/>
          <w:szCs w:val="28"/>
        </w:rPr>
        <w:t>Досудебная претензия.</w:t>
      </w:r>
    </w:p>
    <w:p w14:paraId="3785B842" w14:textId="60C9CD5D" w:rsidR="001C45F2" w:rsidRDefault="001C45F2" w:rsidP="001C45F2">
      <w:pPr>
        <w:ind w:firstLine="708"/>
        <w:jc w:val="both"/>
        <w:rPr>
          <w:rFonts w:ascii="Times New Roman" w:hAnsi="Times New Roman" w:cs="Times New Roman"/>
          <w:sz w:val="28"/>
          <w:szCs w:val="28"/>
        </w:rPr>
      </w:pPr>
      <w:r>
        <w:rPr>
          <w:rFonts w:ascii="Times New Roman" w:hAnsi="Times New Roman" w:cs="Times New Roman"/>
          <w:sz w:val="28"/>
          <w:szCs w:val="28"/>
        </w:rPr>
        <w:t>Копия паспорта истца.</w:t>
      </w:r>
    </w:p>
    <w:p w14:paraId="049B41A6" w14:textId="39EB7D1F" w:rsidR="00BD2ADC" w:rsidRPr="00BD2ADC" w:rsidRDefault="001C45F2" w:rsidP="001C45F2">
      <w:pPr>
        <w:ind w:firstLine="708"/>
        <w:jc w:val="both"/>
        <w:rPr>
          <w:rFonts w:ascii="Times New Roman" w:hAnsi="Times New Roman" w:cs="Times New Roman"/>
          <w:sz w:val="28"/>
          <w:szCs w:val="28"/>
        </w:rPr>
      </w:pPr>
      <w:r>
        <w:rPr>
          <w:rFonts w:ascii="Times New Roman" w:hAnsi="Times New Roman" w:cs="Times New Roman"/>
          <w:sz w:val="28"/>
          <w:szCs w:val="28"/>
        </w:rPr>
        <w:t>К</w:t>
      </w:r>
      <w:r w:rsidR="00BD2ADC" w:rsidRPr="00BD2ADC">
        <w:rPr>
          <w:rFonts w:ascii="Times New Roman" w:hAnsi="Times New Roman" w:cs="Times New Roman"/>
          <w:sz w:val="28"/>
          <w:szCs w:val="28"/>
        </w:rPr>
        <w:t>витанция об оплате госпошлины.</w:t>
      </w:r>
    </w:p>
    <w:p w14:paraId="53324024" w14:textId="77777777" w:rsidR="00BD2ADC" w:rsidRPr="00BD2ADC" w:rsidRDefault="00BD2ADC" w:rsidP="001C45F2">
      <w:pPr>
        <w:rPr>
          <w:rFonts w:ascii="Times New Roman" w:hAnsi="Times New Roman" w:cs="Times New Roman"/>
          <w:sz w:val="28"/>
          <w:szCs w:val="28"/>
        </w:rPr>
      </w:pPr>
      <w:r w:rsidRPr="00BD2ADC">
        <w:rPr>
          <w:rFonts w:ascii="Times New Roman" w:hAnsi="Times New Roman" w:cs="Times New Roman"/>
          <w:b/>
          <w:bCs/>
          <w:sz w:val="28"/>
          <w:szCs w:val="28"/>
        </w:rPr>
        <w:t>Сергеева М. И.</w:t>
      </w:r>
      <w:r w:rsidRPr="00BD2ADC">
        <w:rPr>
          <w:rFonts w:ascii="Times New Roman" w:hAnsi="Times New Roman" w:cs="Times New Roman"/>
          <w:sz w:val="28"/>
          <w:szCs w:val="28"/>
        </w:rPr>
        <w:br/>
      </w:r>
      <w:r w:rsidRPr="00BD2ADC">
        <w:rPr>
          <w:rFonts w:ascii="Times New Roman" w:hAnsi="Times New Roman" w:cs="Times New Roman"/>
          <w:b/>
          <w:bCs/>
          <w:sz w:val="28"/>
          <w:szCs w:val="28"/>
        </w:rPr>
        <w:t>05 мая 2025 года</w:t>
      </w:r>
    </w:p>
    <w:p w14:paraId="3DCC6FB8" w14:textId="77777777" w:rsidR="00BD2ADC" w:rsidRPr="00BD2ADC" w:rsidRDefault="00BD2ADC" w:rsidP="00BD2ADC">
      <w:pPr>
        <w:ind w:firstLine="708"/>
        <w:jc w:val="both"/>
        <w:rPr>
          <w:rFonts w:ascii="Times New Roman" w:hAnsi="Times New Roman" w:cs="Times New Roman"/>
          <w:sz w:val="28"/>
          <w:szCs w:val="28"/>
        </w:rPr>
      </w:pPr>
    </w:p>
    <w:p w14:paraId="142BF36C" w14:textId="77777777" w:rsidR="00BD2ADC" w:rsidRPr="00BD0C84" w:rsidRDefault="00BD2ADC" w:rsidP="00BD2ADC">
      <w:pPr>
        <w:ind w:firstLine="708"/>
        <w:jc w:val="both"/>
        <w:rPr>
          <w:rFonts w:ascii="Times New Roman" w:hAnsi="Times New Roman" w:cs="Times New Roman"/>
          <w:sz w:val="28"/>
          <w:szCs w:val="28"/>
        </w:rPr>
      </w:pPr>
    </w:p>
    <w:sectPr w:rsidR="00BD2ADC"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735D4A"/>
    <w:multiLevelType w:val="multilevel"/>
    <w:tmpl w:val="3C0E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5B6B10"/>
    <w:multiLevelType w:val="multilevel"/>
    <w:tmpl w:val="36C21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7"/>
  </w:num>
  <w:num w:numId="3">
    <w:abstractNumId w:val="1"/>
  </w:num>
  <w:num w:numId="4">
    <w:abstractNumId w:val="16"/>
  </w:num>
  <w:num w:numId="5">
    <w:abstractNumId w:val="7"/>
  </w:num>
  <w:num w:numId="6">
    <w:abstractNumId w:val="14"/>
  </w:num>
  <w:num w:numId="7">
    <w:abstractNumId w:val="12"/>
  </w:num>
  <w:num w:numId="8">
    <w:abstractNumId w:val="4"/>
  </w:num>
  <w:num w:numId="9">
    <w:abstractNumId w:val="3"/>
  </w:num>
  <w:num w:numId="10">
    <w:abstractNumId w:val="6"/>
  </w:num>
  <w:num w:numId="11">
    <w:abstractNumId w:val="18"/>
  </w:num>
  <w:num w:numId="12">
    <w:abstractNumId w:val="0"/>
  </w:num>
  <w:num w:numId="13">
    <w:abstractNumId w:val="2"/>
  </w:num>
  <w:num w:numId="14">
    <w:abstractNumId w:val="8"/>
  </w:num>
  <w:num w:numId="15">
    <w:abstractNumId w:val="13"/>
  </w:num>
  <w:num w:numId="16">
    <w:abstractNumId w:val="11"/>
  </w:num>
  <w:num w:numId="17">
    <w:abstractNumId w:val="15"/>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6E"/>
    <w:rsid w:val="000012A7"/>
    <w:rsid w:val="000135F2"/>
    <w:rsid w:val="00020AA4"/>
    <w:rsid w:val="00032EF6"/>
    <w:rsid w:val="00043882"/>
    <w:rsid w:val="00072A3C"/>
    <w:rsid w:val="001179DE"/>
    <w:rsid w:val="001356F6"/>
    <w:rsid w:val="001C2709"/>
    <w:rsid w:val="001C45F2"/>
    <w:rsid w:val="00243AD5"/>
    <w:rsid w:val="002664AF"/>
    <w:rsid w:val="002A2C71"/>
    <w:rsid w:val="002B31C4"/>
    <w:rsid w:val="00312C21"/>
    <w:rsid w:val="0033309E"/>
    <w:rsid w:val="00370567"/>
    <w:rsid w:val="003842FC"/>
    <w:rsid w:val="003B256C"/>
    <w:rsid w:val="003C6694"/>
    <w:rsid w:val="00416F99"/>
    <w:rsid w:val="00462571"/>
    <w:rsid w:val="005173FD"/>
    <w:rsid w:val="005F2507"/>
    <w:rsid w:val="0070311F"/>
    <w:rsid w:val="00721423"/>
    <w:rsid w:val="0075153E"/>
    <w:rsid w:val="007527A4"/>
    <w:rsid w:val="00757782"/>
    <w:rsid w:val="007753D1"/>
    <w:rsid w:val="00791A87"/>
    <w:rsid w:val="007C77D7"/>
    <w:rsid w:val="00810A76"/>
    <w:rsid w:val="00833207"/>
    <w:rsid w:val="00851859"/>
    <w:rsid w:val="008572E2"/>
    <w:rsid w:val="008C0F33"/>
    <w:rsid w:val="008D3D6E"/>
    <w:rsid w:val="00944F8A"/>
    <w:rsid w:val="00952728"/>
    <w:rsid w:val="0095355B"/>
    <w:rsid w:val="009C7C0E"/>
    <w:rsid w:val="00A07F85"/>
    <w:rsid w:val="00A67711"/>
    <w:rsid w:val="00AD3A24"/>
    <w:rsid w:val="00B02E32"/>
    <w:rsid w:val="00B30D39"/>
    <w:rsid w:val="00B36C0E"/>
    <w:rsid w:val="00B51DEB"/>
    <w:rsid w:val="00B7041B"/>
    <w:rsid w:val="00BD0C84"/>
    <w:rsid w:val="00BD2ADC"/>
    <w:rsid w:val="00C13B7D"/>
    <w:rsid w:val="00C673E9"/>
    <w:rsid w:val="00CA2378"/>
    <w:rsid w:val="00CB517A"/>
    <w:rsid w:val="00CE6226"/>
    <w:rsid w:val="00CF1A99"/>
    <w:rsid w:val="00D05DE6"/>
    <w:rsid w:val="00D71380"/>
    <w:rsid w:val="00DA59CB"/>
    <w:rsid w:val="00DB4F2E"/>
    <w:rsid w:val="00E37E98"/>
    <w:rsid w:val="00E52CA3"/>
    <w:rsid w:val="00F16BA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19622825">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979143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25336259">
      <w:bodyDiv w:val="1"/>
      <w:marLeft w:val="0"/>
      <w:marRight w:val="0"/>
      <w:marTop w:val="0"/>
      <w:marBottom w:val="0"/>
      <w:divBdr>
        <w:top w:val="none" w:sz="0" w:space="0" w:color="auto"/>
        <w:left w:val="none" w:sz="0" w:space="0" w:color="auto"/>
        <w:bottom w:val="none" w:sz="0" w:space="0" w:color="auto"/>
        <w:right w:val="none" w:sz="0" w:space="0" w:color="auto"/>
      </w:divBdr>
    </w:div>
    <w:div w:id="232085972">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82552691">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0169761">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2452501">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10520459">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35968373">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4024079">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31777293">
      <w:bodyDiv w:val="1"/>
      <w:marLeft w:val="0"/>
      <w:marRight w:val="0"/>
      <w:marTop w:val="0"/>
      <w:marBottom w:val="0"/>
      <w:divBdr>
        <w:top w:val="none" w:sz="0" w:space="0" w:color="auto"/>
        <w:left w:val="none" w:sz="0" w:space="0" w:color="auto"/>
        <w:bottom w:val="none" w:sz="0" w:space="0" w:color="auto"/>
        <w:right w:val="none" w:sz="0" w:space="0" w:color="auto"/>
      </w:divBdr>
    </w:div>
    <w:div w:id="1434787930">
      <w:bodyDiv w:val="1"/>
      <w:marLeft w:val="0"/>
      <w:marRight w:val="0"/>
      <w:marTop w:val="0"/>
      <w:marBottom w:val="0"/>
      <w:divBdr>
        <w:top w:val="none" w:sz="0" w:space="0" w:color="auto"/>
        <w:left w:val="none" w:sz="0" w:space="0" w:color="auto"/>
        <w:bottom w:val="none" w:sz="0" w:space="0" w:color="auto"/>
        <w:right w:val="none" w:sz="0" w:space="0" w:color="auto"/>
      </w:divBdr>
    </w:div>
    <w:div w:id="1439907552">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78517948">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14235903">
      <w:bodyDiv w:val="1"/>
      <w:marLeft w:val="0"/>
      <w:marRight w:val="0"/>
      <w:marTop w:val="0"/>
      <w:marBottom w:val="0"/>
      <w:divBdr>
        <w:top w:val="none" w:sz="0" w:space="0" w:color="auto"/>
        <w:left w:val="none" w:sz="0" w:space="0" w:color="auto"/>
        <w:bottom w:val="none" w:sz="0" w:space="0" w:color="auto"/>
        <w:right w:val="none" w:sz="0" w:space="0" w:color="auto"/>
      </w:divBdr>
    </w:div>
    <w:div w:id="1737967691">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2890562">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243132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894079107">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11558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2</Pages>
  <Words>448</Words>
  <Characters>2557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Исковое заявление о взыскании убытков, причиненных предоставлением некачественного энергоснабжения</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взыскании убытков, причиненных предоставлением некачественного энергоснабжения</dc:title>
  <dc:subject/>
  <dc:creator>Assistentus.ru</dc:creator>
  <cp:keywords/>
  <dc:description/>
  <cp:lastModifiedBy>Колеватов Денис</cp:lastModifiedBy>
  <cp:revision>35</cp:revision>
  <dcterms:created xsi:type="dcterms:W3CDTF">2024-10-02T16:50:00Z</dcterms:created>
  <dcterms:modified xsi:type="dcterms:W3CDTF">2025-05-05T05:12:00Z</dcterms:modified>
</cp:coreProperties>
</file>