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BF4B" w14:textId="77777777" w:rsidR="008104C6" w:rsidRPr="008104C6" w:rsidRDefault="008104C6" w:rsidP="008104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4C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104C6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733A5119" w14:textId="109E1D73" w:rsidR="008104C6" w:rsidRPr="008104C6" w:rsidRDefault="008104C6" w:rsidP="008104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Истец:</w:t>
      </w:r>
      <w:r w:rsidRPr="008104C6">
        <w:rPr>
          <w:rFonts w:ascii="Times New Roman" w:hAnsi="Times New Roman" w:cs="Times New Roman"/>
          <w:sz w:val="28"/>
          <w:szCs w:val="28"/>
        </w:rPr>
        <w:br/>
        <w:t>Беляев Артем Сергеевич</w:t>
      </w:r>
      <w:r w:rsidRPr="008104C6">
        <w:rPr>
          <w:rFonts w:ascii="Times New Roman" w:hAnsi="Times New Roman" w:cs="Times New Roman"/>
          <w:sz w:val="28"/>
          <w:szCs w:val="28"/>
        </w:rPr>
        <w:br/>
        <w:t>адрес: г. Курган, ул. Привокзальная, д. 100</w:t>
      </w:r>
      <w:r>
        <w:rPr>
          <w:rFonts w:ascii="Times New Roman" w:hAnsi="Times New Roman" w:cs="Times New Roman"/>
          <w:sz w:val="28"/>
          <w:szCs w:val="28"/>
        </w:rPr>
        <w:t>, кв. 10</w:t>
      </w:r>
      <w:r>
        <w:rPr>
          <w:rFonts w:ascii="Times New Roman" w:hAnsi="Times New Roman" w:cs="Times New Roman"/>
          <w:sz w:val="28"/>
          <w:szCs w:val="28"/>
        </w:rPr>
        <w:br/>
        <w:t>тел.: +7-900-000-00-10</w:t>
      </w:r>
    </w:p>
    <w:p w14:paraId="1F461668" w14:textId="77777777" w:rsidR="008104C6" w:rsidRPr="008104C6" w:rsidRDefault="008104C6" w:rsidP="008104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Ответчик:</w:t>
      </w:r>
      <w:r w:rsidRPr="008104C6">
        <w:rPr>
          <w:rFonts w:ascii="Times New Roman" w:hAnsi="Times New Roman" w:cs="Times New Roman"/>
          <w:sz w:val="28"/>
          <w:szCs w:val="28"/>
        </w:rPr>
        <w:br/>
        <w:t>Российская Федерация в лице</w:t>
      </w:r>
      <w:r w:rsidRPr="008104C6">
        <w:rPr>
          <w:rFonts w:ascii="Times New Roman" w:hAnsi="Times New Roman" w:cs="Times New Roman"/>
          <w:sz w:val="28"/>
          <w:szCs w:val="28"/>
        </w:rPr>
        <w:br/>
        <w:t>Министерства внутренних дел Российской Федерации</w:t>
      </w:r>
      <w:r w:rsidRPr="008104C6">
        <w:rPr>
          <w:rFonts w:ascii="Times New Roman" w:hAnsi="Times New Roman" w:cs="Times New Roman"/>
          <w:sz w:val="28"/>
          <w:szCs w:val="28"/>
        </w:rPr>
        <w:br/>
        <w:t>Юридический адрес: г. Москва, ул. Знаменка, д. 1</w:t>
      </w:r>
    </w:p>
    <w:p w14:paraId="61C84EFC" w14:textId="77777777" w:rsidR="008104C6" w:rsidRPr="008104C6" w:rsidRDefault="008104C6" w:rsidP="008104C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104C6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убытков в связи с утратой автомобиля на специализированной стоянке</w:t>
      </w:r>
    </w:p>
    <w:p w14:paraId="5C8B0FB5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01 октября 2023 года мой автомобиль марки «</w:t>
      </w:r>
      <w:proofErr w:type="spellStart"/>
      <w:r w:rsidRPr="008104C6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81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4C6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8104C6">
        <w:rPr>
          <w:rFonts w:ascii="Times New Roman" w:hAnsi="Times New Roman" w:cs="Times New Roman"/>
          <w:sz w:val="28"/>
          <w:szCs w:val="28"/>
        </w:rPr>
        <w:t>», государственный регистрационный знак О001ОО10, был задержан сотрудниками ДПС УМВД России по г. Кургану и эвакуирован на специализированную стоянку ООО «Автосервис+», расположенную по адресу: г. Курган, ул. Восточная, д. 101. Основанием для задержания стала, по версии сотрудников, парковка в зоне действия запрещающего знака.</w:t>
      </w:r>
    </w:p>
    <w:p w14:paraId="5DE67DC0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Автомобиль был помещён на стоянку на неопределённый срок. 16 октября 2023 года мне стало известно, что в ночь с 14 на 15 октября 2023 года на территории указанной стоянки произошёл пожар, в результате которого мой автомобиль полностью сгорел. Сотрудниками полиции была проведена проверка, возбуждено уголовное дело № 100101 по признакам преступления, предусмотренного частью 1 статьи 167 УК РФ. В рамках уголовного дела я был признан потерпевшим (постановление от 20.10.2023 г.).</w:t>
      </w:r>
    </w:p>
    <w:p w14:paraId="6E731746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Согласно заключению пожарно-технической экспертизы, возгорание произошло в результате неосторожного обращения с огнём, точный виновник не установлен. По заключению независимого оценщика от 05.11.2023 г., стоимость утраченного автомобиля на момент пожара составила 810 000 руб.</w:t>
      </w:r>
    </w:p>
    <w:p w14:paraId="5050C12E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Ответственность за утрату имущества в подобных случаях возлагается на орган, осуществивший задержание, то есть УМВД России по г. Кургану, действующее от имени Российской Федерации. В соответствии со статьями 15, 1064, 1069 ГК РФ, вред, причинённый незаконными действиями органов государственной власти или их должностных лиц, подлежит возмещению в полном объёме. Я не имел никаких договорных отношений со специализированной стоянкой, выбор которой осуществлён сотрудниками полиции по их усмотрению, без моего согласия.</w:t>
      </w:r>
    </w:p>
    <w:p w14:paraId="0C0A8609" w14:textId="10B8064A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суд </w:t>
      </w:r>
      <w:r w:rsidRPr="008104C6">
        <w:rPr>
          <w:rFonts w:ascii="Times New Roman" w:hAnsi="Times New Roman" w:cs="Times New Roman"/>
          <w:sz w:val="28"/>
          <w:szCs w:val="28"/>
        </w:rPr>
        <w:t>взыскать с Российской Федерации в лице Министерства внутренних дел Российской Федерации в пользу Беляева Артема Сергеевича денежную сумму в размере 810 000 руб. в счёт возмещения ущерба, причинённого утратой автомобиля, а также судебные расходы, понесённые в связи с подачей иска.</w:t>
      </w:r>
    </w:p>
    <w:p w14:paraId="0AC4CB15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AAFA6DE" w14:textId="77777777" w:rsidR="008104C6" w:rsidRPr="008104C6" w:rsidRDefault="008104C6" w:rsidP="008104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</w:p>
    <w:p w14:paraId="7FA15C00" w14:textId="77777777" w:rsidR="008104C6" w:rsidRPr="008104C6" w:rsidRDefault="008104C6" w:rsidP="008104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</w:t>
      </w:r>
    </w:p>
    <w:p w14:paraId="6C536588" w14:textId="77777777" w:rsidR="008104C6" w:rsidRPr="008104C6" w:rsidRDefault="008104C6" w:rsidP="008104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Постановление о признании потерпевшим от 20.10.2023 г.</w:t>
      </w:r>
    </w:p>
    <w:p w14:paraId="566B0439" w14:textId="77777777" w:rsidR="008104C6" w:rsidRPr="008104C6" w:rsidRDefault="008104C6" w:rsidP="008104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Копия заключения пожарно-технической экспертизы</w:t>
      </w:r>
    </w:p>
    <w:p w14:paraId="628DD53F" w14:textId="77777777" w:rsidR="008104C6" w:rsidRPr="008104C6" w:rsidRDefault="008104C6" w:rsidP="008104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Оценочный отчёт от 05.11.2023 г.</w:t>
      </w:r>
    </w:p>
    <w:p w14:paraId="763ACA38" w14:textId="77777777" w:rsidR="008104C6" w:rsidRPr="008104C6" w:rsidRDefault="008104C6" w:rsidP="008104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Копия паспорта истца</w:t>
      </w:r>
    </w:p>
    <w:p w14:paraId="486CBB9B" w14:textId="77777777" w:rsidR="008104C6" w:rsidRPr="008104C6" w:rsidRDefault="008104C6" w:rsidP="008104C6">
      <w:pPr>
        <w:rPr>
          <w:rFonts w:ascii="Times New Roman" w:hAnsi="Times New Roman" w:cs="Times New Roman"/>
          <w:sz w:val="28"/>
          <w:szCs w:val="28"/>
        </w:rPr>
      </w:pPr>
      <w:r w:rsidRPr="008104C6">
        <w:rPr>
          <w:rFonts w:ascii="Times New Roman" w:hAnsi="Times New Roman" w:cs="Times New Roman"/>
          <w:sz w:val="28"/>
          <w:szCs w:val="28"/>
        </w:rPr>
        <w:t>Дата: 21 апреля 2025 г.</w:t>
      </w:r>
      <w:r w:rsidRPr="008104C6">
        <w:rPr>
          <w:rFonts w:ascii="Times New Roman" w:hAnsi="Times New Roman" w:cs="Times New Roman"/>
          <w:sz w:val="28"/>
          <w:szCs w:val="28"/>
        </w:rPr>
        <w:br/>
        <w:t>Подпись: Беляев А.С.</w:t>
      </w:r>
    </w:p>
    <w:p w14:paraId="3D795B23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6378A" w14:textId="77777777" w:rsidR="008104C6" w:rsidRPr="008104C6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03653F" w14:textId="77777777" w:rsidR="008104C6" w:rsidRPr="00BE50BA" w:rsidRDefault="008104C6" w:rsidP="00810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22"/>
  </w:num>
  <w:num w:numId="5">
    <w:abstractNumId w:val="11"/>
  </w:num>
  <w:num w:numId="6">
    <w:abstractNumId w:val="18"/>
  </w:num>
  <w:num w:numId="7">
    <w:abstractNumId w:val="15"/>
  </w:num>
  <w:num w:numId="8">
    <w:abstractNumId w:val="7"/>
  </w:num>
  <w:num w:numId="9">
    <w:abstractNumId w:val="6"/>
  </w:num>
  <w:num w:numId="10">
    <w:abstractNumId w:val="10"/>
  </w:num>
  <w:num w:numId="11">
    <w:abstractNumId w:val="25"/>
  </w:num>
  <w:num w:numId="12">
    <w:abstractNumId w:val="1"/>
  </w:num>
  <w:num w:numId="13">
    <w:abstractNumId w:val="5"/>
  </w:num>
  <w:num w:numId="14">
    <w:abstractNumId w:val="12"/>
  </w:num>
  <w:num w:numId="15">
    <w:abstractNumId w:val="16"/>
  </w:num>
  <w:num w:numId="16">
    <w:abstractNumId w:val="14"/>
  </w:num>
  <w:num w:numId="17">
    <w:abstractNumId w:val="20"/>
  </w:num>
  <w:num w:numId="18">
    <w:abstractNumId w:val="0"/>
  </w:num>
  <w:num w:numId="19">
    <w:abstractNumId w:val="23"/>
  </w:num>
  <w:num w:numId="20">
    <w:abstractNumId w:val="21"/>
  </w:num>
  <w:num w:numId="21">
    <w:abstractNumId w:val="19"/>
  </w:num>
  <w:num w:numId="22">
    <w:abstractNumId w:val="3"/>
  </w:num>
  <w:num w:numId="23">
    <w:abstractNumId w:val="17"/>
  </w:num>
  <w:num w:numId="24">
    <w:abstractNumId w:val="26"/>
  </w:num>
  <w:num w:numId="25">
    <w:abstractNumId w:val="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3E2B4D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в виде стоимости сгоревшего автомобиля, находившегося на специализированной стоянке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2025-04-21T10:41:00Z</dcterms:modified>
</cp:coreProperties>
</file>