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0902F" w14:textId="25798C31" w:rsidR="001356F6" w:rsidRDefault="001356F6" w:rsidP="001356F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13BC67D" w14:textId="11E59923" w:rsidR="001356F6" w:rsidRPr="001356F6" w:rsidRDefault="001356F6" w:rsidP="001356F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356F6">
        <w:rPr>
          <w:rFonts w:ascii="Times New Roman" w:hAnsi="Times New Roman" w:cs="Times New Roman"/>
          <w:sz w:val="28"/>
          <w:szCs w:val="28"/>
        </w:rPr>
        <w:br/>
      </w:r>
      <w:r w:rsidRPr="001356F6">
        <w:rPr>
          <w:rFonts w:ascii="Times New Roman" w:hAnsi="Times New Roman" w:cs="Times New Roman"/>
          <w:b/>
          <w:bCs/>
          <w:sz w:val="28"/>
          <w:szCs w:val="28"/>
        </w:rPr>
        <w:t>Адрес: 100000, г. Курган, ул. Судебная, д. 10</w:t>
      </w:r>
    </w:p>
    <w:p w14:paraId="4D3A9502" w14:textId="034E823B" w:rsidR="001356F6" w:rsidRPr="001356F6" w:rsidRDefault="001356F6" w:rsidP="001356F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sz w:val="28"/>
          <w:szCs w:val="28"/>
        </w:rPr>
        <w:t>Истец: Фомичёв Артём Валерьевич</w:t>
      </w:r>
      <w:r w:rsidRPr="001356F6">
        <w:rPr>
          <w:rFonts w:ascii="Times New Roman" w:hAnsi="Times New Roman" w:cs="Times New Roman"/>
          <w:sz w:val="28"/>
          <w:szCs w:val="28"/>
        </w:rPr>
        <w:br/>
        <w:t>Адрес регистрации: 101000, г. Курган, ул. Дорожная, д. 10, кв. 1</w:t>
      </w:r>
      <w:r w:rsidRPr="001356F6">
        <w:rPr>
          <w:rFonts w:ascii="Times New Roman" w:hAnsi="Times New Roman" w:cs="Times New Roman"/>
          <w:sz w:val="28"/>
          <w:szCs w:val="28"/>
        </w:rPr>
        <w:br/>
        <w:t>Телефон: +7-900-100-10-10</w:t>
      </w:r>
    </w:p>
    <w:p w14:paraId="5B734145" w14:textId="77777777" w:rsidR="001356F6" w:rsidRPr="001356F6" w:rsidRDefault="001356F6" w:rsidP="001356F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sz w:val="28"/>
          <w:szCs w:val="28"/>
        </w:rPr>
        <w:t>Ответчик: Муниципальное казённое учреждение</w:t>
      </w:r>
      <w:r w:rsidRPr="001356F6">
        <w:rPr>
          <w:rFonts w:ascii="Times New Roman" w:hAnsi="Times New Roman" w:cs="Times New Roman"/>
          <w:sz w:val="28"/>
          <w:szCs w:val="28"/>
        </w:rPr>
        <w:br/>
        <w:t>«Служба дорожного содержания города Кургана»</w:t>
      </w:r>
      <w:r w:rsidRPr="001356F6">
        <w:rPr>
          <w:rFonts w:ascii="Times New Roman" w:hAnsi="Times New Roman" w:cs="Times New Roman"/>
          <w:sz w:val="28"/>
          <w:szCs w:val="28"/>
        </w:rPr>
        <w:br/>
        <w:t>Адрес: 101010, г. Курган, ул. Шоссейная, д. 100</w:t>
      </w:r>
    </w:p>
    <w:p w14:paraId="6F9BE235" w14:textId="77777777" w:rsidR="001356F6" w:rsidRPr="001356F6" w:rsidRDefault="001356F6" w:rsidP="001356F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1356F6">
        <w:rPr>
          <w:rFonts w:ascii="Times New Roman" w:hAnsi="Times New Roman" w:cs="Times New Roman"/>
          <w:sz w:val="28"/>
          <w:szCs w:val="28"/>
        </w:rPr>
        <w:br/>
      </w:r>
      <w:r w:rsidRPr="001356F6">
        <w:rPr>
          <w:rFonts w:ascii="Times New Roman" w:hAnsi="Times New Roman" w:cs="Times New Roman"/>
          <w:b/>
          <w:bCs/>
          <w:sz w:val="28"/>
          <w:szCs w:val="28"/>
        </w:rPr>
        <w:t>о взыскании ущерба, причинённого дорожно-транспортным происшествием вследствие ненадлежащего состояния дорожного покрытия</w:t>
      </w:r>
    </w:p>
    <w:p w14:paraId="4A420BE8" w14:textId="77777777" w:rsidR="001356F6" w:rsidRPr="001356F6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sz w:val="28"/>
          <w:szCs w:val="28"/>
        </w:rPr>
        <w:t>05 января 2025 года около 08:30 по адресу: г. Курган, ул. Ветеранов, в районе дома № 110 произошло дорожно-транспортное происшествие с участием принадлежащего мне на праве собственности автомобиля марки «Kia Rio», государственный регистрационный номер К010КХ10. Двигаясь в пределах допустимой скорости по проезжей части, я не смог избежать столкновения с выбоиной значительной глубины, которая располагалась в правой полосе движения. В результате наезда на препятствие автомобиль потерял управление, съехал на обочину и ударился о дорожный знак.</w:t>
      </w:r>
    </w:p>
    <w:p w14:paraId="62CF9879" w14:textId="77777777" w:rsidR="001356F6" w:rsidRPr="001356F6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sz w:val="28"/>
          <w:szCs w:val="28"/>
        </w:rPr>
        <w:t>В ходе осмотра места происшествия сотрудником ГИБДД лейтенантом полиции Шадриным И.А. при участии понятых был зафиксирован факт наличия на проезжей части глубоких ям и отсутствия каких-либо предупреждающих знаков. Составлен акт о неудовлетворительном состоянии дорожного покрытия от 05.01.2025 года. В постановлении по делу об административном правонарушении установлено, что ответственным за содержание дороги является МКУ «Служба дорожного содержания города Кургана». В отношении должностного лица учреждения вынесено постановление по ч. 4 ст. 12.34 КоАП РФ.</w:t>
      </w:r>
    </w:p>
    <w:p w14:paraId="511947F3" w14:textId="77777777" w:rsidR="001356F6" w:rsidRPr="001356F6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sz w:val="28"/>
          <w:szCs w:val="28"/>
        </w:rPr>
        <w:t>Автомобиль получил повреждения передней подвески, бампера, правой фары и колёсного диска. Согласно отчёту № 100/05 от 08.01.2025 года, составленному ООО «Оценка и Право», стоимость восстановительного ремонта составляет 98 000 (девяносто восемь тысяч) рублей. Кроме того, мною были понесены расходы в размере 3 000 (три тысячи) рублей за проведение оценки, что подтверждается квитанцией от 08.01.2025 года.</w:t>
      </w:r>
    </w:p>
    <w:p w14:paraId="51EA27FE" w14:textId="77777777" w:rsidR="001356F6" w:rsidRPr="001356F6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sz w:val="28"/>
          <w:szCs w:val="28"/>
        </w:rPr>
        <w:t xml:space="preserve">Согласно п. 2 ст. 28 Федерального закона от 08.11.2007 № 257-ФЗ, пользователи дорог вправе требовать возмещения вреда, причинённого их </w:t>
      </w:r>
      <w:r w:rsidRPr="001356F6">
        <w:rPr>
          <w:rFonts w:ascii="Times New Roman" w:hAnsi="Times New Roman" w:cs="Times New Roman"/>
          <w:sz w:val="28"/>
          <w:szCs w:val="28"/>
        </w:rPr>
        <w:lastRenderedPageBreak/>
        <w:t>имуществу в случае нарушений при содержании дорог. В силу ст. 1064 ГК РФ вред, причинённый имуществу гражданина, подлежит возмещению в полном объёме лицом, его причинившим. Таким образом, причинённый мне ущерб подлежит взысканию с ответчика.</w:t>
      </w:r>
    </w:p>
    <w:p w14:paraId="392A0659" w14:textId="77777777" w:rsidR="001356F6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1064 ГК РФ, ст. ст.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в</w:t>
      </w:r>
      <w:r w:rsidRPr="001356F6">
        <w:rPr>
          <w:rFonts w:ascii="Times New Roman" w:hAnsi="Times New Roman" w:cs="Times New Roman"/>
          <w:sz w:val="28"/>
          <w:szCs w:val="28"/>
        </w:rPr>
        <w:t>зыскать с Муниципального казённого учреждения</w:t>
      </w:r>
      <w:r w:rsidRPr="001356F6">
        <w:rPr>
          <w:rFonts w:ascii="Times New Roman" w:hAnsi="Times New Roman" w:cs="Times New Roman"/>
          <w:sz w:val="28"/>
          <w:szCs w:val="28"/>
        </w:rPr>
        <w:br/>
        <w:t>«Служба дорожного содержания города Кургана» в мою пользу:</w:t>
      </w:r>
    </w:p>
    <w:p w14:paraId="37EDDF66" w14:textId="77777777" w:rsidR="001356F6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sz w:val="28"/>
          <w:szCs w:val="28"/>
        </w:rPr>
        <w:t>стоимость восстановительного ремонта автомобиля в размере 98 000 (девяносто восемь тысяч) рублей;</w:t>
      </w:r>
    </w:p>
    <w:p w14:paraId="65300383" w14:textId="77777777" w:rsidR="001356F6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sz w:val="28"/>
          <w:szCs w:val="28"/>
        </w:rPr>
        <w:t>расходы на проведение оценки ущерба в размере 3 000 (три тысячи) рублей;</w:t>
      </w:r>
    </w:p>
    <w:p w14:paraId="7040FA80" w14:textId="7E03A4EF" w:rsidR="001356F6" w:rsidRPr="001356F6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sz w:val="28"/>
          <w:szCs w:val="28"/>
        </w:rPr>
        <w:t>судебные расходы, включая государственную пошлину.</w:t>
      </w:r>
    </w:p>
    <w:p w14:paraId="1DF349C8" w14:textId="77777777" w:rsidR="001356F6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73E42B5" w14:textId="24EB76E2" w:rsidR="001356F6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sz w:val="28"/>
          <w:szCs w:val="28"/>
        </w:rPr>
        <w:t>Копия искового заявления с приложениями для ответчика;</w:t>
      </w:r>
    </w:p>
    <w:p w14:paraId="4F3EDAE4" w14:textId="73D7DD18" w:rsidR="001356F6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sz w:val="28"/>
          <w:szCs w:val="28"/>
        </w:rPr>
        <w:t>Акт осмотра места ДТП;</w:t>
      </w:r>
    </w:p>
    <w:p w14:paraId="0F3D9D60" w14:textId="61999128" w:rsidR="001356F6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правонарушении;</w:t>
      </w:r>
    </w:p>
    <w:p w14:paraId="3199F9A9" w14:textId="721B6BB6" w:rsidR="001356F6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sz w:val="28"/>
          <w:szCs w:val="28"/>
        </w:rPr>
        <w:t>Отчёт об оценке ущерба № 100/05 от 08.01.2025 года;</w:t>
      </w:r>
    </w:p>
    <w:p w14:paraId="12AAB6A1" w14:textId="193DBF3C" w:rsidR="001356F6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sz w:val="28"/>
          <w:szCs w:val="28"/>
        </w:rPr>
        <w:t>Квитанция на оплату оценки;</w:t>
      </w:r>
    </w:p>
    <w:p w14:paraId="1D48047E" w14:textId="1457A09C" w:rsidR="001356F6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sz w:val="28"/>
          <w:szCs w:val="28"/>
        </w:rPr>
        <w:t>Документ об оплате госпошлин</w:t>
      </w:r>
      <w:r>
        <w:rPr>
          <w:rFonts w:ascii="Times New Roman" w:hAnsi="Times New Roman" w:cs="Times New Roman"/>
          <w:sz w:val="28"/>
          <w:szCs w:val="28"/>
        </w:rPr>
        <w:t>ы.</w:t>
      </w:r>
    </w:p>
    <w:p w14:paraId="5F28C0CA" w14:textId="77777777" w:rsidR="001356F6" w:rsidRPr="001356F6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sz w:val="28"/>
          <w:szCs w:val="28"/>
        </w:rPr>
        <w:t>01 февраля 2025 года</w:t>
      </w:r>
      <w:r w:rsidRPr="001356F6">
        <w:rPr>
          <w:rFonts w:ascii="Times New Roman" w:hAnsi="Times New Roman" w:cs="Times New Roman"/>
          <w:sz w:val="28"/>
          <w:szCs w:val="28"/>
        </w:rPr>
        <w:br/>
        <w:t>Подпись: _______________ /Фомичёв А.В./</w:t>
      </w:r>
    </w:p>
    <w:p w14:paraId="4DAA355A" w14:textId="77777777" w:rsidR="001356F6" w:rsidRPr="001356F6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D45317" w14:textId="77777777" w:rsidR="001356F6" w:rsidRPr="00BD0C84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56F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385890">
    <w:abstractNumId w:val="8"/>
  </w:num>
  <w:num w:numId="2" w16cid:durableId="500388559">
    <w:abstractNumId w:val="15"/>
  </w:num>
  <w:num w:numId="3" w16cid:durableId="950287039">
    <w:abstractNumId w:val="1"/>
  </w:num>
  <w:num w:numId="4" w16cid:durableId="1615361387">
    <w:abstractNumId w:val="14"/>
  </w:num>
  <w:num w:numId="5" w16cid:durableId="921570959">
    <w:abstractNumId w:val="6"/>
  </w:num>
  <w:num w:numId="6" w16cid:durableId="853613593">
    <w:abstractNumId w:val="12"/>
  </w:num>
  <w:num w:numId="7" w16cid:durableId="1714379342">
    <w:abstractNumId w:val="10"/>
  </w:num>
  <w:num w:numId="8" w16cid:durableId="1800106799">
    <w:abstractNumId w:val="4"/>
  </w:num>
  <w:num w:numId="9" w16cid:durableId="1929272642">
    <w:abstractNumId w:val="3"/>
  </w:num>
  <w:num w:numId="10" w16cid:durableId="854419239">
    <w:abstractNumId w:val="5"/>
  </w:num>
  <w:num w:numId="11" w16cid:durableId="1887061826">
    <w:abstractNumId w:val="16"/>
  </w:num>
  <w:num w:numId="12" w16cid:durableId="1923446111">
    <w:abstractNumId w:val="0"/>
  </w:num>
  <w:num w:numId="13" w16cid:durableId="1066301667">
    <w:abstractNumId w:val="2"/>
  </w:num>
  <w:num w:numId="14" w16cid:durableId="1453934908">
    <w:abstractNumId w:val="7"/>
  </w:num>
  <w:num w:numId="15" w16cid:durableId="971596792">
    <w:abstractNumId w:val="11"/>
  </w:num>
  <w:num w:numId="16" w16cid:durableId="1059599338">
    <w:abstractNumId w:val="9"/>
  </w:num>
  <w:num w:numId="17" w16cid:durableId="844128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356F6"/>
    <w:rsid w:val="001C2709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27F50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ущерба, причинённого дорожно-транспортным происшествием вследствие неудовлетворительного состояния проезжей части</dc:title>
  <dc:subject/>
  <dc:creator>Assistentus.ru</dc:creator>
  <cp:keywords/>
  <dc:description/>
  <cp:lastModifiedBy>den</cp:lastModifiedBy>
  <cp:revision>31</cp:revision>
  <dcterms:created xsi:type="dcterms:W3CDTF">2024-10-02T16:50:00Z</dcterms:created>
  <dcterms:modified xsi:type="dcterms:W3CDTF">2025-05-01T15:47:00Z</dcterms:modified>
</cp:coreProperties>
</file>