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8DEB" w14:textId="77777777" w:rsidR="0066768B" w:rsidRPr="0066768B" w:rsidRDefault="0066768B" w:rsidP="0066768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768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6768B">
        <w:rPr>
          <w:rFonts w:ascii="Times New Roman" w:hAnsi="Times New Roman" w:cs="Times New Roman"/>
          <w:sz w:val="28"/>
          <w:szCs w:val="28"/>
        </w:rPr>
        <w:br/>
        <w:t>Адрес: 100000, г. Курган, ул. 10-я, д. 1</w:t>
      </w:r>
    </w:p>
    <w:p w14:paraId="0FBB4C50" w14:textId="77777777" w:rsidR="0066768B" w:rsidRPr="0066768B" w:rsidRDefault="0066768B" w:rsidP="0066768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66768B">
        <w:rPr>
          <w:rFonts w:ascii="Times New Roman" w:hAnsi="Times New Roman" w:cs="Times New Roman"/>
          <w:sz w:val="28"/>
          <w:szCs w:val="28"/>
        </w:rPr>
        <w:br/>
        <w:t>Петров Иван Сергеевич</w:t>
      </w:r>
      <w:r w:rsidRPr="0066768B">
        <w:rPr>
          <w:rFonts w:ascii="Times New Roman" w:hAnsi="Times New Roman" w:cs="Times New Roman"/>
          <w:sz w:val="28"/>
          <w:szCs w:val="28"/>
        </w:rPr>
        <w:br/>
        <w:t>Адрес: 100000, г. Курган, ул. 1-я, д. 10</w:t>
      </w:r>
      <w:r w:rsidRPr="0066768B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1F6B47AC" w14:textId="77777777" w:rsidR="0066768B" w:rsidRPr="0066768B" w:rsidRDefault="0066768B" w:rsidP="0066768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66768B">
        <w:rPr>
          <w:rFonts w:ascii="Times New Roman" w:hAnsi="Times New Roman" w:cs="Times New Roman"/>
          <w:sz w:val="28"/>
          <w:szCs w:val="28"/>
        </w:rPr>
        <w:br/>
        <w:t>Сидоров Алексей Викторович</w:t>
      </w:r>
      <w:r w:rsidRPr="0066768B">
        <w:rPr>
          <w:rFonts w:ascii="Times New Roman" w:hAnsi="Times New Roman" w:cs="Times New Roman"/>
          <w:sz w:val="28"/>
          <w:szCs w:val="28"/>
        </w:rPr>
        <w:br/>
        <w:t>Адрес: 100000, г. Курган, ул. 10-я, д. 100</w:t>
      </w:r>
      <w:r w:rsidRPr="0066768B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71A94435" w14:textId="77777777" w:rsidR="0066768B" w:rsidRPr="0066768B" w:rsidRDefault="0066768B" w:rsidP="0066768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sz w:val="28"/>
          <w:szCs w:val="28"/>
        </w:rPr>
        <w:t>Цена иска: 100 000 руб.</w:t>
      </w:r>
    </w:p>
    <w:p w14:paraId="05AAA456" w14:textId="77777777" w:rsidR="0066768B" w:rsidRPr="0066768B" w:rsidRDefault="0066768B" w:rsidP="0066768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66768B">
        <w:rPr>
          <w:rFonts w:ascii="Times New Roman" w:hAnsi="Times New Roman" w:cs="Times New Roman"/>
          <w:sz w:val="28"/>
          <w:szCs w:val="28"/>
        </w:rPr>
        <w:br/>
        <w:t>о взыскании задолженности и процентов за пользование чужими денежными средствами</w:t>
      </w:r>
    </w:p>
    <w:p w14:paraId="7E6F2D1D" w14:textId="77777777" w:rsidR="0066768B" w:rsidRPr="0066768B" w:rsidRDefault="0066768B" w:rsidP="006676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sz w:val="28"/>
          <w:szCs w:val="28"/>
        </w:rPr>
        <w:t>01 января 2023 года между мною, Петровым И.С., и ответчиком, Сидоровым А.В., была заключена сделка займа, подтвержденная распиской, в соответствии с которой я передал ответчику денежные средства в размере 100 000 (сто тысяч) рублей. Согласно расписке, ответчик обязался вернуть сумму займа не позднее 01 июля 2023 года.</w:t>
      </w:r>
    </w:p>
    <w:p w14:paraId="0A22A261" w14:textId="77777777" w:rsidR="0066768B" w:rsidRPr="0066768B" w:rsidRDefault="0066768B" w:rsidP="006676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sz w:val="28"/>
          <w:szCs w:val="28"/>
        </w:rPr>
        <w:t>Однако на момент подачи настоящего заявления заемные средства не возвращены, несмотря на устные напоминания и направленную 01 августа 2023 года письменную претензию с требованием о возврате долга. Ответчик проигнорировал претензию и продолжает уклоняться от исполнения обязательств.</w:t>
      </w:r>
    </w:p>
    <w:p w14:paraId="6DBC2BFE" w14:textId="77777777" w:rsidR="0066768B" w:rsidRPr="0066768B" w:rsidRDefault="0066768B" w:rsidP="006676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sz w:val="28"/>
          <w:szCs w:val="28"/>
        </w:rPr>
        <w:t>В соответствии со статьей 807 ГК РФ по договору займа одна сторона передает в собственность другой стороне деньги, а заемщик обязуется их возвратить. Согласно статье 810 ГК РФ, заемщик обязан возвратить займодавцу сумму займа в установленный срок. Кроме того, в силу статьи 395 ГК РФ при просрочке исполнения денежного обязательства на сумму долга начисляются проценты за пользование чужими денежными средствами.</w:t>
      </w:r>
    </w:p>
    <w:p w14:paraId="66F0976C" w14:textId="416102A6" w:rsidR="0066768B" w:rsidRPr="0066768B" w:rsidRDefault="0066768B" w:rsidP="006676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309, 310, 395, 807, 808, 810, 811 ГК РФ, статьями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</w:t>
      </w:r>
    </w:p>
    <w:p w14:paraId="621C5E80" w14:textId="77777777" w:rsidR="0066768B" w:rsidRPr="0066768B" w:rsidRDefault="0066768B" w:rsidP="006676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sz w:val="28"/>
          <w:szCs w:val="28"/>
        </w:rPr>
        <w:t>Взыскать с ответчика, Сидорова А.В., в пользу истца, Петрова И.С., сумму основного долга в размере 100 000 (сто тысяч) рублей.</w:t>
      </w:r>
    </w:p>
    <w:p w14:paraId="75623BAC" w14:textId="77777777" w:rsidR="0066768B" w:rsidRPr="0066768B" w:rsidRDefault="0066768B" w:rsidP="006676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sz w:val="28"/>
          <w:szCs w:val="28"/>
        </w:rPr>
        <w:t>Взыскать с ответчика проценты за пользование чужими денежными средствами, начисленные по статье 395 ГК РФ, в размере 10 000 (десяти тысяч) рублей.</w:t>
      </w:r>
    </w:p>
    <w:p w14:paraId="54983A42" w14:textId="77777777" w:rsidR="0066768B" w:rsidRPr="0066768B" w:rsidRDefault="0066768B" w:rsidP="006676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sz w:val="28"/>
          <w:szCs w:val="28"/>
        </w:rPr>
        <w:lastRenderedPageBreak/>
        <w:t>Взыскать с ответчика расходы по оплате государственной пошлины в размере 3 000 (трех тысяч) рублей.</w:t>
      </w:r>
    </w:p>
    <w:p w14:paraId="6EFFCAB8" w14:textId="77777777" w:rsidR="0066768B" w:rsidRPr="0066768B" w:rsidRDefault="0066768B" w:rsidP="006676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610DF64" w14:textId="3937E45E" w:rsidR="0066768B" w:rsidRPr="0066768B" w:rsidRDefault="0066768B" w:rsidP="006676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sz w:val="28"/>
          <w:szCs w:val="28"/>
        </w:rPr>
        <w:t>Копия расписки от 01.01.2023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6E48F" w14:textId="3040ACD6" w:rsidR="0066768B" w:rsidRPr="0066768B" w:rsidRDefault="0066768B" w:rsidP="006676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sz w:val="28"/>
          <w:szCs w:val="28"/>
        </w:rPr>
        <w:t>Копия направленной претензии от 01.08.2023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B04A3" w14:textId="3C335A8B" w:rsidR="0066768B" w:rsidRPr="0066768B" w:rsidRDefault="0066768B" w:rsidP="006676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sz w:val="28"/>
          <w:szCs w:val="28"/>
        </w:rPr>
        <w:t>Расчет процентов за пользование чужими денежными средствами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3DAE04" w14:textId="1925674E" w:rsidR="0066768B" w:rsidRPr="0066768B" w:rsidRDefault="0066768B" w:rsidP="006676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49B043" w14:textId="4AF8E8E3" w:rsidR="0066768B" w:rsidRPr="0066768B" w:rsidRDefault="0066768B" w:rsidP="006676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66768B">
        <w:rPr>
          <w:rFonts w:ascii="Times New Roman" w:hAnsi="Times New Roman" w:cs="Times New Roman"/>
          <w:sz w:val="28"/>
          <w:szCs w:val="28"/>
        </w:rPr>
        <w:t xml:space="preserve"> искового заявления и приложений для ответчика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FBC7E4" w14:textId="77777777" w:rsidR="0066768B" w:rsidRPr="0066768B" w:rsidRDefault="0066768B" w:rsidP="0066768B">
      <w:pPr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sz w:val="28"/>
          <w:szCs w:val="28"/>
        </w:rPr>
        <w:t>Дата: 01.03.2025</w:t>
      </w:r>
      <w:r w:rsidRPr="0066768B">
        <w:rPr>
          <w:rFonts w:ascii="Times New Roman" w:hAnsi="Times New Roman" w:cs="Times New Roman"/>
          <w:sz w:val="28"/>
          <w:szCs w:val="28"/>
        </w:rPr>
        <w:br/>
        <w:t>Подпись: ___________ /Петров И.С./</w:t>
      </w:r>
    </w:p>
    <w:p w14:paraId="7574E7F6" w14:textId="77777777" w:rsidR="00044439" w:rsidRPr="007A7B3E" w:rsidRDefault="00044439" w:rsidP="00044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3270400F" w:rsidR="005F2507" w:rsidRPr="00BD0C84" w:rsidRDefault="005F2507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20"/>
  </w:num>
  <w:num w:numId="5">
    <w:abstractNumId w:val="10"/>
  </w:num>
  <w:num w:numId="6">
    <w:abstractNumId w:val="17"/>
  </w:num>
  <w:num w:numId="7">
    <w:abstractNumId w:val="13"/>
  </w:num>
  <w:num w:numId="8">
    <w:abstractNumId w:val="7"/>
  </w:num>
  <w:num w:numId="9">
    <w:abstractNumId w:val="5"/>
  </w:num>
  <w:num w:numId="10">
    <w:abstractNumId w:val="9"/>
  </w:num>
  <w:num w:numId="11">
    <w:abstractNumId w:val="23"/>
  </w:num>
  <w:num w:numId="12">
    <w:abstractNumId w:val="1"/>
  </w:num>
  <w:num w:numId="13">
    <w:abstractNumId w:val="4"/>
  </w:num>
  <w:num w:numId="14">
    <w:abstractNumId w:val="11"/>
  </w:num>
  <w:num w:numId="15">
    <w:abstractNumId w:val="14"/>
  </w:num>
  <w:num w:numId="16">
    <w:abstractNumId w:val="3"/>
  </w:num>
  <w:num w:numId="17">
    <w:abstractNumId w:val="18"/>
  </w:num>
  <w:num w:numId="18">
    <w:abstractNumId w:val="0"/>
  </w:num>
  <w:num w:numId="19">
    <w:abstractNumId w:val="6"/>
  </w:num>
  <w:num w:numId="20">
    <w:abstractNumId w:val="8"/>
  </w:num>
  <w:num w:numId="21">
    <w:abstractNumId w:val="15"/>
  </w:num>
  <w:num w:numId="22">
    <w:abstractNumId w:val="16"/>
  </w:num>
  <w:num w:numId="23">
    <w:abstractNumId w:val="21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6804E5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и процентов за пользование денежными средствами по расписке</dc:title>
  <dc:subject/>
  <dc:creator>Assistentus.ru</dc:creator>
  <cp:keywords/>
  <dc:description/>
  <cp:lastModifiedBy>Колеватов Денис</cp:lastModifiedBy>
  <cp:revision>33</cp:revision>
  <dcterms:created xsi:type="dcterms:W3CDTF">2024-10-02T16:50:00Z</dcterms:created>
  <dcterms:modified xsi:type="dcterms:W3CDTF">2025-03-18T08:16:00Z</dcterms:modified>
</cp:coreProperties>
</file>