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3E2C0" w14:textId="37055F55" w:rsidR="003F2ABA" w:rsidRPr="003F2ABA" w:rsidRDefault="003F2ABA" w:rsidP="003F2A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3F2ABA">
        <w:rPr>
          <w:rFonts w:ascii="Times New Roman" w:hAnsi="Times New Roman" w:cs="Times New Roman"/>
          <w:sz w:val="28"/>
          <w:szCs w:val="28"/>
        </w:rPr>
        <w:br/>
        <w:t>адрес: 100000, г. Курган, ул. Судебная, д. 10</w:t>
      </w:r>
    </w:p>
    <w:p w14:paraId="791EBCCF" w14:textId="77777777" w:rsidR="003F2ABA" w:rsidRPr="003F2ABA" w:rsidRDefault="003F2ABA" w:rsidP="003F2A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sz w:val="28"/>
          <w:szCs w:val="28"/>
        </w:rPr>
        <w:t xml:space="preserve">Истец: </w:t>
      </w:r>
      <w:proofErr w:type="spellStart"/>
      <w:r w:rsidRPr="003F2ABA">
        <w:rPr>
          <w:rFonts w:ascii="Times New Roman" w:hAnsi="Times New Roman" w:cs="Times New Roman"/>
          <w:sz w:val="28"/>
          <w:szCs w:val="28"/>
        </w:rPr>
        <w:t>Кожемятько</w:t>
      </w:r>
      <w:proofErr w:type="spellEnd"/>
      <w:r w:rsidRPr="003F2ABA">
        <w:rPr>
          <w:rFonts w:ascii="Times New Roman" w:hAnsi="Times New Roman" w:cs="Times New Roman"/>
          <w:sz w:val="28"/>
          <w:szCs w:val="28"/>
        </w:rPr>
        <w:t xml:space="preserve"> Владлен Валентинович</w:t>
      </w:r>
      <w:r w:rsidRPr="003F2ABA">
        <w:rPr>
          <w:rFonts w:ascii="Times New Roman" w:hAnsi="Times New Roman" w:cs="Times New Roman"/>
          <w:sz w:val="28"/>
          <w:szCs w:val="28"/>
        </w:rPr>
        <w:br/>
        <w:t>адрес: 101000, г. Курган, ул. Луговая, д. 11, кв. 1</w:t>
      </w:r>
      <w:r w:rsidRPr="003F2ABA">
        <w:rPr>
          <w:rFonts w:ascii="Times New Roman" w:hAnsi="Times New Roman" w:cs="Times New Roman"/>
          <w:sz w:val="28"/>
          <w:szCs w:val="28"/>
        </w:rPr>
        <w:br/>
        <w:t>тел.: 8 (000) 111-11-11</w:t>
      </w:r>
    </w:p>
    <w:p w14:paraId="2B3E41F8" w14:textId="77777777" w:rsidR="003F2ABA" w:rsidRPr="003F2ABA" w:rsidRDefault="003F2ABA" w:rsidP="003F2A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sz w:val="28"/>
          <w:szCs w:val="28"/>
        </w:rPr>
        <w:t>Ответчик: ООО «</w:t>
      </w:r>
      <w:proofErr w:type="spellStart"/>
      <w:r w:rsidRPr="003F2ABA">
        <w:rPr>
          <w:rFonts w:ascii="Times New Roman" w:hAnsi="Times New Roman" w:cs="Times New Roman"/>
          <w:sz w:val="28"/>
          <w:szCs w:val="28"/>
        </w:rPr>
        <w:t>Технобурстрой</w:t>
      </w:r>
      <w:proofErr w:type="spellEnd"/>
      <w:r w:rsidRPr="003F2ABA">
        <w:rPr>
          <w:rFonts w:ascii="Times New Roman" w:hAnsi="Times New Roman" w:cs="Times New Roman"/>
          <w:sz w:val="28"/>
          <w:szCs w:val="28"/>
        </w:rPr>
        <w:t>»</w:t>
      </w:r>
      <w:r w:rsidRPr="003F2ABA">
        <w:rPr>
          <w:rFonts w:ascii="Times New Roman" w:hAnsi="Times New Roman" w:cs="Times New Roman"/>
          <w:sz w:val="28"/>
          <w:szCs w:val="28"/>
        </w:rPr>
        <w:br/>
        <w:t>адрес: 110011, г. Курган, ул. Складская, д. 100</w:t>
      </w:r>
      <w:r w:rsidRPr="003F2ABA">
        <w:rPr>
          <w:rFonts w:ascii="Times New Roman" w:hAnsi="Times New Roman" w:cs="Times New Roman"/>
          <w:sz w:val="28"/>
          <w:szCs w:val="28"/>
        </w:rPr>
        <w:br/>
        <w:t>ИНН: 1110001110</w:t>
      </w:r>
      <w:r w:rsidRPr="003F2ABA">
        <w:rPr>
          <w:rFonts w:ascii="Times New Roman" w:hAnsi="Times New Roman" w:cs="Times New Roman"/>
          <w:sz w:val="28"/>
          <w:szCs w:val="28"/>
        </w:rPr>
        <w:br/>
        <w:t>ОГРН: 1100001110110</w:t>
      </w:r>
    </w:p>
    <w:p w14:paraId="0E7588CF" w14:textId="77777777" w:rsidR="003F2ABA" w:rsidRPr="003F2ABA" w:rsidRDefault="003F2ABA" w:rsidP="003F2AB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3F2ABA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по заработной плате за время простоя</w:t>
      </w:r>
    </w:p>
    <w:p w14:paraId="4E0E2C23" w14:textId="77777777" w:rsidR="003F2ABA" w:rsidRPr="003F2ABA" w:rsidRDefault="003F2ABA" w:rsidP="003F2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sz w:val="28"/>
          <w:szCs w:val="28"/>
        </w:rPr>
        <w:t xml:space="preserve">01 сентября 2022 года между мной, </w:t>
      </w:r>
      <w:proofErr w:type="spellStart"/>
      <w:r w:rsidRPr="003F2ABA">
        <w:rPr>
          <w:rFonts w:ascii="Times New Roman" w:hAnsi="Times New Roman" w:cs="Times New Roman"/>
          <w:sz w:val="28"/>
          <w:szCs w:val="28"/>
        </w:rPr>
        <w:t>Кожемятько</w:t>
      </w:r>
      <w:proofErr w:type="spellEnd"/>
      <w:r w:rsidRPr="003F2ABA">
        <w:rPr>
          <w:rFonts w:ascii="Times New Roman" w:hAnsi="Times New Roman" w:cs="Times New Roman"/>
          <w:sz w:val="28"/>
          <w:szCs w:val="28"/>
        </w:rPr>
        <w:t xml:space="preserve"> Владленом Валентиновичем, и ответчиком — обществом с ограниченной ответственностью «</w:t>
      </w:r>
      <w:proofErr w:type="spellStart"/>
      <w:r w:rsidRPr="003F2ABA">
        <w:rPr>
          <w:rFonts w:ascii="Times New Roman" w:hAnsi="Times New Roman" w:cs="Times New Roman"/>
          <w:sz w:val="28"/>
          <w:szCs w:val="28"/>
        </w:rPr>
        <w:t>Технобурстрой</w:t>
      </w:r>
      <w:proofErr w:type="spellEnd"/>
      <w:r w:rsidRPr="003F2ABA">
        <w:rPr>
          <w:rFonts w:ascii="Times New Roman" w:hAnsi="Times New Roman" w:cs="Times New Roman"/>
          <w:sz w:val="28"/>
          <w:szCs w:val="28"/>
        </w:rPr>
        <w:t>» — был заключён трудовой договор № 0111/22, согласно которому я был принят на должность техника по обслуживанию буровых установок с должностным окладом 58 000 (пятьдесят восемь тысяч) рублей в месяц.</w:t>
      </w:r>
    </w:p>
    <w:p w14:paraId="10C02ABC" w14:textId="77777777" w:rsidR="003F2ABA" w:rsidRPr="003F2ABA" w:rsidRDefault="003F2ABA" w:rsidP="003F2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sz w:val="28"/>
          <w:szCs w:val="28"/>
        </w:rPr>
        <w:t>С 03 апреля 2023 года ответчик прекратил предоставление мне трудовой функции по причине приостановки производственной деятельности. Оформление простоя надлежащим образом не производилось, уведомлений в мой адрес направлено не было. Однако, несмотря на отсутствие работ, я ежедневно находился на территории работодателя согласно утверждённому графику, был доступен для выполнения обязанностей, к дисциплинарной ответственности не привлекался.</w:t>
      </w:r>
    </w:p>
    <w:p w14:paraId="373436FA" w14:textId="77777777" w:rsidR="003F2ABA" w:rsidRPr="003F2ABA" w:rsidRDefault="003F2ABA" w:rsidP="003F2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sz w:val="28"/>
          <w:szCs w:val="28"/>
        </w:rPr>
        <w:t>На протяжении апреля, мая и июня 2023 года заработная плата не выплачивалась, а каких-либо соглашений о временном переводе или изменении условий оплаты труда со мной не заключалось. Таким образом, с учётом положений части 1 статьи 157 Трудового кодекса Российской Федерации, работодатель обязан был оплачивать мне период простоя в размере не менее двух третей средней заработной платы, что не было исполнено.</w:t>
      </w:r>
    </w:p>
    <w:p w14:paraId="692DF600" w14:textId="77777777" w:rsidR="003F2ABA" w:rsidRPr="003F2ABA" w:rsidRDefault="003F2ABA" w:rsidP="003F2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sz w:val="28"/>
          <w:szCs w:val="28"/>
        </w:rPr>
        <w:t>14 августа 2023 года трудовой договор со мной был расторгнут по соглашению сторон. В расчётном листке № 110 от 14.08.2023 отражено, что задолженность по оплате труда за апрель–июнь 2023 года составляет 116 000 (сто шестнадцать тысяч) рублей. Данная сумма мною не получена. Повторные обращения к работодателю, направленные 15 августа и 12 сентября 2023 года, остались без удовлетворения.</w:t>
      </w:r>
    </w:p>
    <w:p w14:paraId="23434E65" w14:textId="77777777" w:rsidR="003F2ABA" w:rsidRPr="003F2ABA" w:rsidRDefault="003F2ABA" w:rsidP="003F2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sz w:val="28"/>
          <w:szCs w:val="28"/>
        </w:rPr>
        <w:lastRenderedPageBreak/>
        <w:t>Поскольку указанная задолженность носит имущественный характер и превышает 50 000 рублей, я обращаюсь в суд с настоящим иском. Кроме того, в связи с подготовкой искового заявления и необходимостью представительства моих интересов в суде, мною понесены расходы в размере 10 000 (десять тысяч) рублей, что подтверждается договором оказания юридических услуг от 05 октября 2023 года и квитанцией к приходному кассовому ордеру № 010 от той же даты.</w:t>
      </w:r>
    </w:p>
    <w:p w14:paraId="68233DD9" w14:textId="77C7A212" w:rsidR="003F2ABA" w:rsidRPr="003F2ABA" w:rsidRDefault="003F2ABA" w:rsidP="003F2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со статьями 56, 140, 157, 236 Трудового кодекса Российской Федерации, а также статьями 131,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050C97D6" w14:textId="77777777" w:rsidR="003F2ABA" w:rsidRPr="003F2ABA" w:rsidRDefault="003F2ABA" w:rsidP="003F2A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 w:rsidRPr="003F2ABA">
        <w:rPr>
          <w:rFonts w:ascii="Times New Roman" w:hAnsi="Times New Roman" w:cs="Times New Roman"/>
          <w:sz w:val="28"/>
          <w:szCs w:val="28"/>
        </w:rPr>
        <w:t>Технобурстрой</w:t>
      </w:r>
      <w:proofErr w:type="spellEnd"/>
      <w:r w:rsidRPr="003F2ABA">
        <w:rPr>
          <w:rFonts w:ascii="Times New Roman" w:hAnsi="Times New Roman" w:cs="Times New Roman"/>
          <w:sz w:val="28"/>
          <w:szCs w:val="28"/>
        </w:rPr>
        <w:t>» в мою пользу задолженность по заработной плате за период простоя с 03 апреля по 30 июня 2023 года в размере 116 000 (сто шестнадцать тысяч) рублей.</w:t>
      </w:r>
    </w:p>
    <w:p w14:paraId="4F29A04B" w14:textId="77777777" w:rsidR="003F2ABA" w:rsidRPr="003F2ABA" w:rsidRDefault="003F2ABA" w:rsidP="003F2A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 w:rsidRPr="003F2ABA">
        <w:rPr>
          <w:rFonts w:ascii="Times New Roman" w:hAnsi="Times New Roman" w:cs="Times New Roman"/>
          <w:sz w:val="28"/>
          <w:szCs w:val="28"/>
        </w:rPr>
        <w:t>Технобурстрой</w:t>
      </w:r>
      <w:proofErr w:type="spellEnd"/>
      <w:r w:rsidRPr="003F2ABA">
        <w:rPr>
          <w:rFonts w:ascii="Times New Roman" w:hAnsi="Times New Roman" w:cs="Times New Roman"/>
          <w:sz w:val="28"/>
          <w:szCs w:val="28"/>
        </w:rPr>
        <w:t>» в мою пользу судебные расходы на оплату услуг представителя в размере 10 000 (десять тысяч) рублей.</w:t>
      </w:r>
    </w:p>
    <w:p w14:paraId="0AF735E4" w14:textId="77777777" w:rsidR="003F2ABA" w:rsidRPr="003F2ABA" w:rsidRDefault="003F2ABA" w:rsidP="003F2ABA">
      <w:pPr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sz w:val="28"/>
          <w:szCs w:val="28"/>
        </w:rPr>
        <w:t>Дата: 23 июня 2025 года</w:t>
      </w:r>
      <w:r w:rsidRPr="003F2ABA">
        <w:rPr>
          <w:rFonts w:ascii="Times New Roman" w:hAnsi="Times New Roman" w:cs="Times New Roman"/>
          <w:sz w:val="28"/>
          <w:szCs w:val="28"/>
        </w:rPr>
        <w:br/>
        <w:t>Подпись: ____________ /</w:t>
      </w:r>
      <w:proofErr w:type="spellStart"/>
      <w:r w:rsidRPr="003F2ABA">
        <w:rPr>
          <w:rFonts w:ascii="Times New Roman" w:hAnsi="Times New Roman" w:cs="Times New Roman"/>
          <w:sz w:val="28"/>
          <w:szCs w:val="28"/>
        </w:rPr>
        <w:t>Кожемятько</w:t>
      </w:r>
      <w:proofErr w:type="spellEnd"/>
      <w:r w:rsidRPr="003F2ABA">
        <w:rPr>
          <w:rFonts w:ascii="Times New Roman" w:hAnsi="Times New Roman" w:cs="Times New Roman"/>
          <w:sz w:val="28"/>
          <w:szCs w:val="28"/>
        </w:rPr>
        <w:t xml:space="preserve"> В. В./</w:t>
      </w:r>
    </w:p>
    <w:p w14:paraId="48DB1ABC" w14:textId="77777777" w:rsidR="003F2ABA" w:rsidRPr="003F2ABA" w:rsidRDefault="003F2ABA" w:rsidP="003F2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89D6CE6" w14:textId="77777777" w:rsidR="003F2ABA" w:rsidRPr="003F2ABA" w:rsidRDefault="003F2ABA" w:rsidP="003F2A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sz w:val="28"/>
          <w:szCs w:val="28"/>
        </w:rPr>
        <w:t>Копия трудового договора.</w:t>
      </w:r>
    </w:p>
    <w:p w14:paraId="6A677BC9" w14:textId="77777777" w:rsidR="003F2ABA" w:rsidRPr="003F2ABA" w:rsidRDefault="003F2ABA" w:rsidP="003F2A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sz w:val="28"/>
          <w:szCs w:val="28"/>
        </w:rPr>
        <w:t>Копия расчётного листка.</w:t>
      </w:r>
    </w:p>
    <w:p w14:paraId="1F04ABC2" w14:textId="77777777" w:rsidR="003F2ABA" w:rsidRPr="003F2ABA" w:rsidRDefault="003F2ABA" w:rsidP="003F2A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sz w:val="28"/>
          <w:szCs w:val="28"/>
        </w:rPr>
        <w:t>Копии письменных обращений к ответчику.</w:t>
      </w:r>
    </w:p>
    <w:p w14:paraId="113DEDDF" w14:textId="77777777" w:rsidR="003F2ABA" w:rsidRPr="003F2ABA" w:rsidRDefault="003F2ABA" w:rsidP="003F2A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sz w:val="28"/>
          <w:szCs w:val="28"/>
        </w:rPr>
        <w:t>Договор оказания юридических услуг и квитанция об оплате.</w:t>
      </w:r>
    </w:p>
    <w:p w14:paraId="0FDB46ED" w14:textId="77777777" w:rsidR="003F2ABA" w:rsidRPr="003F2ABA" w:rsidRDefault="003F2ABA" w:rsidP="003F2A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sz w:val="28"/>
          <w:szCs w:val="28"/>
        </w:rPr>
        <w:t>Доверенность представителя.</w:t>
      </w:r>
    </w:p>
    <w:p w14:paraId="34D69C7F" w14:textId="77777777" w:rsidR="003F2ABA" w:rsidRPr="003F2ABA" w:rsidRDefault="003F2ABA" w:rsidP="003F2A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2ABA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30DEA572" w14:textId="77777777" w:rsidR="003F2ABA" w:rsidRPr="003F2ABA" w:rsidRDefault="003F2ABA" w:rsidP="003F2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F80B67" w14:textId="77777777" w:rsidR="003F2ABA" w:rsidRPr="003F2ABA" w:rsidRDefault="003F2ABA" w:rsidP="003F2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7AE1CD" w14:textId="77777777" w:rsidR="003F2ABA" w:rsidRPr="00D6732C" w:rsidRDefault="003F2ABA" w:rsidP="003F2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3A90C" w14:textId="6A629B44" w:rsidR="000D3796" w:rsidRPr="00BD0C84" w:rsidRDefault="000D3796" w:rsidP="00D67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28"/>
  </w:num>
  <w:num w:numId="2" w16cid:durableId="1035274421">
    <w:abstractNumId w:val="49"/>
  </w:num>
  <w:num w:numId="3" w16cid:durableId="887842894">
    <w:abstractNumId w:val="5"/>
  </w:num>
  <w:num w:numId="4" w16cid:durableId="860435904">
    <w:abstractNumId w:val="48"/>
  </w:num>
  <w:num w:numId="5" w16cid:durableId="1365517735">
    <w:abstractNumId w:val="24"/>
  </w:num>
  <w:num w:numId="6" w16cid:durableId="280233304">
    <w:abstractNumId w:val="43"/>
  </w:num>
  <w:num w:numId="7" w16cid:durableId="16011819">
    <w:abstractNumId w:val="35"/>
  </w:num>
  <w:num w:numId="8" w16cid:durableId="1538810764">
    <w:abstractNumId w:val="17"/>
  </w:num>
  <w:num w:numId="9" w16cid:durableId="824054754">
    <w:abstractNumId w:val="13"/>
  </w:num>
  <w:num w:numId="10" w16cid:durableId="838615547">
    <w:abstractNumId w:val="23"/>
  </w:num>
  <w:num w:numId="11" w16cid:durableId="1788816503">
    <w:abstractNumId w:val="50"/>
  </w:num>
  <w:num w:numId="12" w16cid:durableId="1435707560">
    <w:abstractNumId w:val="2"/>
  </w:num>
  <w:num w:numId="13" w16cid:durableId="1128208361">
    <w:abstractNumId w:val="11"/>
  </w:num>
  <w:num w:numId="14" w16cid:durableId="939797935">
    <w:abstractNumId w:val="27"/>
  </w:num>
  <w:num w:numId="15" w16cid:durableId="1084837884">
    <w:abstractNumId w:val="37"/>
  </w:num>
  <w:num w:numId="16" w16cid:durableId="1157041497">
    <w:abstractNumId w:val="34"/>
  </w:num>
  <w:num w:numId="17" w16cid:durableId="1763145741">
    <w:abstractNumId w:val="46"/>
  </w:num>
  <w:num w:numId="18" w16cid:durableId="1055860192">
    <w:abstractNumId w:val="39"/>
  </w:num>
  <w:num w:numId="19" w16cid:durableId="84307226">
    <w:abstractNumId w:val="31"/>
  </w:num>
  <w:num w:numId="20" w16cid:durableId="66003214">
    <w:abstractNumId w:val="40"/>
  </w:num>
  <w:num w:numId="21" w16cid:durableId="1966546303">
    <w:abstractNumId w:val="20"/>
  </w:num>
  <w:num w:numId="22" w16cid:durableId="2007171492">
    <w:abstractNumId w:val="19"/>
  </w:num>
  <w:num w:numId="23" w16cid:durableId="167327218">
    <w:abstractNumId w:val="10"/>
  </w:num>
  <w:num w:numId="24" w16cid:durableId="1108742667">
    <w:abstractNumId w:val="16"/>
  </w:num>
  <w:num w:numId="25" w16cid:durableId="1357389068">
    <w:abstractNumId w:val="33"/>
  </w:num>
  <w:num w:numId="26" w16cid:durableId="1851602560">
    <w:abstractNumId w:val="26"/>
  </w:num>
  <w:num w:numId="27" w16cid:durableId="956831674">
    <w:abstractNumId w:val="6"/>
  </w:num>
  <w:num w:numId="28" w16cid:durableId="1279262799">
    <w:abstractNumId w:val="18"/>
  </w:num>
  <w:num w:numId="29" w16cid:durableId="1131752191">
    <w:abstractNumId w:val="15"/>
  </w:num>
  <w:num w:numId="30" w16cid:durableId="1052386753">
    <w:abstractNumId w:val="1"/>
  </w:num>
  <w:num w:numId="31" w16cid:durableId="788858587">
    <w:abstractNumId w:val="4"/>
  </w:num>
  <w:num w:numId="32" w16cid:durableId="1131509571">
    <w:abstractNumId w:val="42"/>
  </w:num>
  <w:num w:numId="33" w16cid:durableId="1407607004">
    <w:abstractNumId w:val="3"/>
  </w:num>
  <w:num w:numId="34" w16cid:durableId="396364562">
    <w:abstractNumId w:val="9"/>
  </w:num>
  <w:num w:numId="35" w16cid:durableId="133372935">
    <w:abstractNumId w:val="14"/>
  </w:num>
  <w:num w:numId="36" w16cid:durableId="1019236533">
    <w:abstractNumId w:val="44"/>
  </w:num>
  <w:num w:numId="37" w16cid:durableId="285429360">
    <w:abstractNumId w:val="22"/>
  </w:num>
  <w:num w:numId="38" w16cid:durableId="488398896">
    <w:abstractNumId w:val="36"/>
  </w:num>
  <w:num w:numId="39" w16cid:durableId="673529071">
    <w:abstractNumId w:val="51"/>
  </w:num>
  <w:num w:numId="40" w16cid:durableId="1013989942">
    <w:abstractNumId w:val="38"/>
  </w:num>
  <w:num w:numId="41" w16cid:durableId="1349210884">
    <w:abstractNumId w:val="25"/>
  </w:num>
  <w:num w:numId="42" w16cid:durableId="136538083">
    <w:abstractNumId w:val="0"/>
  </w:num>
  <w:num w:numId="43" w16cid:durableId="311105125">
    <w:abstractNumId w:val="41"/>
  </w:num>
  <w:num w:numId="44" w16cid:durableId="1417629701">
    <w:abstractNumId w:val="29"/>
  </w:num>
  <w:num w:numId="45" w16cid:durableId="33703407">
    <w:abstractNumId w:val="32"/>
  </w:num>
  <w:num w:numId="46" w16cid:durableId="1278027321">
    <w:abstractNumId w:val="7"/>
  </w:num>
  <w:num w:numId="47" w16cid:durableId="1107771030">
    <w:abstractNumId w:val="12"/>
  </w:num>
  <w:num w:numId="48" w16cid:durableId="2061712549">
    <w:abstractNumId w:val="8"/>
  </w:num>
  <w:num w:numId="49" w16cid:durableId="2098210898">
    <w:abstractNumId w:val="21"/>
  </w:num>
  <w:num w:numId="50" w16cid:durableId="931815520">
    <w:abstractNumId w:val="52"/>
  </w:num>
  <w:num w:numId="51" w16cid:durableId="1537159836">
    <w:abstractNumId w:val="47"/>
  </w:num>
  <w:num w:numId="52" w16cid:durableId="1357150158">
    <w:abstractNumId w:val="30"/>
  </w:num>
  <w:num w:numId="53" w16cid:durableId="14138581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3F2ABA"/>
    <w:rsid w:val="00416F99"/>
    <w:rsid w:val="00462571"/>
    <w:rsid w:val="0047269E"/>
    <w:rsid w:val="005173FD"/>
    <w:rsid w:val="0053051B"/>
    <w:rsid w:val="005F2507"/>
    <w:rsid w:val="00600932"/>
    <w:rsid w:val="00611DE8"/>
    <w:rsid w:val="006356FB"/>
    <w:rsid w:val="006A09C2"/>
    <w:rsid w:val="006F1E6A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E37E98"/>
    <w:rsid w:val="00E52CA3"/>
    <w:rsid w:val="00ED5171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с работника материального ущерба</vt:lpstr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заработной плате за время простоя</dc:title>
  <dc:subject/>
  <dc:creator>Assistentus.ru</dc:creator>
  <cp:keywords/>
  <dc:description/>
  <cp:lastModifiedBy>den</cp:lastModifiedBy>
  <cp:revision>50</cp:revision>
  <dcterms:created xsi:type="dcterms:W3CDTF">2024-10-02T16:50:00Z</dcterms:created>
  <dcterms:modified xsi:type="dcterms:W3CDTF">2025-06-24T18:56:00Z</dcterms:modified>
</cp:coreProperties>
</file>