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2FB47" w14:textId="77777777" w:rsidR="00BE03C4" w:rsidRPr="00BE03C4" w:rsidRDefault="00BE03C4" w:rsidP="00BE03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03C4">
        <w:rPr>
          <w:rFonts w:ascii="Times New Roman" w:hAnsi="Times New Roman" w:cs="Times New Roman"/>
          <w:sz w:val="28"/>
          <w:szCs w:val="28"/>
        </w:rPr>
        <w:t>Курганский городской суд</w:t>
      </w:r>
      <w:r w:rsidRPr="00BE03C4">
        <w:rPr>
          <w:rFonts w:ascii="Times New Roman" w:hAnsi="Times New Roman" w:cs="Times New Roman"/>
          <w:sz w:val="28"/>
          <w:szCs w:val="28"/>
        </w:rPr>
        <w:br/>
        <w:t>г. Курган, ул. Судебная, д. 10</w:t>
      </w:r>
    </w:p>
    <w:p w14:paraId="0E7EB421" w14:textId="3DAFDF64" w:rsidR="00BE03C4" w:rsidRPr="00BE03C4" w:rsidRDefault="00BE03C4" w:rsidP="00BE03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Истец: Общество с ограниченной ответственностью «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ГрандСтройПроект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>»</w:t>
      </w:r>
      <w:r w:rsidRPr="00BE03C4">
        <w:rPr>
          <w:rFonts w:ascii="Times New Roman" w:hAnsi="Times New Roman" w:cs="Times New Roman"/>
          <w:sz w:val="28"/>
          <w:szCs w:val="28"/>
        </w:rPr>
        <w:br/>
        <w:t>ИНН 1000000000, ОГРН 1000000000000</w:t>
      </w:r>
      <w:r w:rsidRPr="00BE03C4">
        <w:rPr>
          <w:rFonts w:ascii="Times New Roman" w:hAnsi="Times New Roman" w:cs="Times New Roman"/>
          <w:sz w:val="28"/>
          <w:szCs w:val="28"/>
        </w:rPr>
        <w:br/>
        <w:t>Адрес: 640000, г. Курган, ул. Промышленная, д. 10</w:t>
      </w:r>
      <w:r>
        <w:rPr>
          <w:rFonts w:ascii="Times New Roman" w:hAnsi="Times New Roman" w:cs="Times New Roman"/>
          <w:sz w:val="28"/>
          <w:szCs w:val="28"/>
        </w:rPr>
        <w:t>, оф. 101</w:t>
      </w:r>
      <w:r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2DD10798" w14:textId="30BC0682" w:rsidR="00BE03C4" w:rsidRPr="00BE03C4" w:rsidRDefault="00BE03C4" w:rsidP="00BE03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 xml:space="preserve">Ответчик: Управление 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Pr="00BE03C4">
        <w:rPr>
          <w:rFonts w:ascii="Times New Roman" w:hAnsi="Times New Roman" w:cs="Times New Roman"/>
          <w:sz w:val="28"/>
          <w:szCs w:val="28"/>
        </w:rPr>
        <w:br/>
        <w:t>Адрес: 640010, г. Курган, ул. Советск</w:t>
      </w:r>
      <w:r>
        <w:rPr>
          <w:rFonts w:ascii="Times New Roman" w:hAnsi="Times New Roman" w:cs="Times New Roman"/>
          <w:sz w:val="28"/>
          <w:szCs w:val="28"/>
        </w:rPr>
        <w:t>ая, д. 1</w:t>
      </w:r>
      <w:r>
        <w:rPr>
          <w:rFonts w:ascii="Times New Roman" w:hAnsi="Times New Roman" w:cs="Times New Roman"/>
          <w:sz w:val="28"/>
          <w:szCs w:val="28"/>
        </w:rPr>
        <w:br/>
        <w:t>Тел.: 8-000-000-00-01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71D0F23" w14:textId="77777777" w:rsidR="00BE03C4" w:rsidRPr="00BE03C4" w:rsidRDefault="00BE03C4" w:rsidP="00BE03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E03C4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за счет выморочного имущества</w:t>
      </w:r>
    </w:p>
    <w:p w14:paraId="40DA7F0B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01 марта 2023 года между ООО «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ГрандСтройПроект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>» и гражданином Лебедевым Юрием Сергеевичем был заключен договор на выполнение строительных работ. Согласно условиям договора, ООО «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ГрандСтройПроект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>» обязалось выполнить комплекс работ по капитальному ремонту жилого дома, принадлежащего Лебедеву Ю. С., а последний — оплатить выполненные работы в размере 300 000 (триста тысяч) рублей в течение 10 дней после подписания акта сдачи-приемки.</w:t>
      </w:r>
    </w:p>
    <w:p w14:paraId="19488DDC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Работы были выполнены в полном объеме, акт подписан 25 марта 2023 года. Однако оплата со стороны Лебедева Ю. С. произведена не была. Неоднократные обращения с требованием оплатить задолженность результата не дали. Общая сумма долга по состоянию на 01 октября 2023 года составила 300 000 рублей, что подтверждается актом выполненных работ, договором и перепиской сторон.</w:t>
      </w:r>
    </w:p>
    <w:p w14:paraId="0F76E1A1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15 октября 2023 года Лебедев Юрий Сергеевич умер. Наследственное дело после его смерти не открывалось, сведений о наследниках в нотариальной палате не имеется. Шестимесячный срок, установленный для принятия наследства, истек, при этом обращений о его принятии не поступало. Таким образом, в силу пункта 1 статьи 1151 Гражданского кодекса РФ имущество Лебедева Ю. С. признается выморочным.</w:t>
      </w:r>
    </w:p>
    <w:p w14:paraId="5EBA9383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1151 ГК РФ и пунктом 60 Постановления Пленума Верховного Суда РФ от 29 мая 2012 г. № 9, имущественная ответственность по долгам умершего, имущество которого признано выморочным, возлагается на государство в лице соответствующего территориального органа 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 xml:space="preserve">. Управление 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 xml:space="preserve"> по </w:t>
      </w:r>
      <w:r w:rsidRPr="00BE03C4">
        <w:rPr>
          <w:rFonts w:ascii="Times New Roman" w:hAnsi="Times New Roman" w:cs="Times New Roman"/>
          <w:sz w:val="28"/>
          <w:szCs w:val="28"/>
        </w:rPr>
        <w:lastRenderedPageBreak/>
        <w:t>Курганской области является уполномоченным органом, осуществляющим функции собственника выморочного имущества на данной территории.</w:t>
      </w:r>
    </w:p>
    <w:p w14:paraId="70CAAF51" w14:textId="4C6224CA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положениями статей 1151, 309, 310 ГК РФ, ст.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03C4">
        <w:rPr>
          <w:rFonts w:ascii="Times New Roman" w:hAnsi="Times New Roman" w:cs="Times New Roman"/>
          <w:sz w:val="28"/>
          <w:szCs w:val="28"/>
        </w:rPr>
        <w:t>зыскать с Управления Федерального агентства по управлению государственным имуществом по Курганской области в пользу ООО «</w:t>
      </w:r>
      <w:proofErr w:type="spellStart"/>
      <w:r w:rsidRPr="00BE03C4">
        <w:rPr>
          <w:rFonts w:ascii="Times New Roman" w:hAnsi="Times New Roman" w:cs="Times New Roman"/>
          <w:sz w:val="28"/>
          <w:szCs w:val="28"/>
        </w:rPr>
        <w:t>ГрандСтройПроект</w:t>
      </w:r>
      <w:proofErr w:type="spellEnd"/>
      <w:r w:rsidRPr="00BE03C4">
        <w:rPr>
          <w:rFonts w:ascii="Times New Roman" w:hAnsi="Times New Roman" w:cs="Times New Roman"/>
          <w:sz w:val="28"/>
          <w:szCs w:val="28"/>
        </w:rPr>
        <w:t>» задолженность по договору строительного подряда от 01 марта 2023 года в размере 300 000 (триста тысяч) рублей за счет выморочного имущества умершего должника Лебедева Юрия Сергеевича.</w:t>
      </w:r>
    </w:p>
    <w:p w14:paraId="4D972A26" w14:textId="77777777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262B2B" w14:textId="01665699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от 01.03.2023.</w:t>
      </w:r>
    </w:p>
    <w:p w14:paraId="4F36FDA0" w14:textId="4E14E2E1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Акт сдач</w:t>
      </w:r>
      <w:r>
        <w:rPr>
          <w:rFonts w:ascii="Times New Roman" w:hAnsi="Times New Roman" w:cs="Times New Roman"/>
          <w:sz w:val="28"/>
          <w:szCs w:val="28"/>
        </w:rPr>
        <w:t>и-приемки работ от 25.03.2023.</w:t>
      </w:r>
    </w:p>
    <w:p w14:paraId="4B3B095A" w14:textId="3C1DE68A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с Лебедевым Ю. С.</w:t>
      </w:r>
    </w:p>
    <w:p w14:paraId="30079E48" w14:textId="77777777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Свидетельство о смерти Лебедева</w:t>
      </w:r>
      <w:r>
        <w:rPr>
          <w:rFonts w:ascii="Times New Roman" w:hAnsi="Times New Roman" w:cs="Times New Roman"/>
          <w:sz w:val="28"/>
          <w:szCs w:val="28"/>
        </w:rPr>
        <w:t xml:space="preserve"> Ю. С.</w:t>
      </w:r>
    </w:p>
    <w:p w14:paraId="6BB27CCC" w14:textId="62221572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Выписка из нотариальной палаты об от</w:t>
      </w:r>
      <w:r>
        <w:rPr>
          <w:rFonts w:ascii="Times New Roman" w:hAnsi="Times New Roman" w:cs="Times New Roman"/>
          <w:sz w:val="28"/>
          <w:szCs w:val="28"/>
        </w:rPr>
        <w:t>сутствии наследственного дела.</w:t>
      </w:r>
    </w:p>
    <w:p w14:paraId="2AB99034" w14:textId="509DA409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Квитанция об о</w:t>
      </w:r>
      <w:r>
        <w:rPr>
          <w:rFonts w:ascii="Times New Roman" w:hAnsi="Times New Roman" w:cs="Times New Roman"/>
          <w:sz w:val="28"/>
          <w:szCs w:val="28"/>
        </w:rPr>
        <w:t>плате государственной пошлины.</w:t>
      </w:r>
    </w:p>
    <w:p w14:paraId="6F007090" w14:textId="4AAABD25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BE03C4">
        <w:rPr>
          <w:rFonts w:ascii="Times New Roman" w:hAnsi="Times New Roman" w:cs="Times New Roman"/>
          <w:sz w:val="28"/>
          <w:szCs w:val="28"/>
        </w:rPr>
        <w:t xml:space="preserve"> искового заявления для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EB457C" w14:textId="77777777" w:rsidR="00BE03C4" w:rsidRPr="00BE03C4" w:rsidRDefault="00BE03C4" w:rsidP="00BE03C4">
      <w:pPr>
        <w:rPr>
          <w:rFonts w:ascii="Times New Roman" w:hAnsi="Times New Roman" w:cs="Times New Roman"/>
          <w:sz w:val="28"/>
          <w:szCs w:val="28"/>
        </w:rPr>
      </w:pPr>
      <w:r w:rsidRPr="00BE03C4">
        <w:rPr>
          <w:rFonts w:ascii="Times New Roman" w:hAnsi="Times New Roman" w:cs="Times New Roman"/>
          <w:sz w:val="28"/>
          <w:szCs w:val="28"/>
        </w:rPr>
        <w:t>Дата подачи: 01 апреля 2025 года</w:t>
      </w:r>
      <w:r w:rsidRPr="00BE03C4">
        <w:rPr>
          <w:rFonts w:ascii="Times New Roman" w:hAnsi="Times New Roman" w:cs="Times New Roman"/>
          <w:sz w:val="28"/>
          <w:szCs w:val="28"/>
        </w:rPr>
        <w:br/>
        <w:t>Подпись: ______________ /Г. А. Чернов/</w:t>
      </w:r>
    </w:p>
    <w:p w14:paraId="62AA7941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BA6CFE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091E3" w14:textId="77777777" w:rsid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972CE8" w14:textId="77777777" w:rsidR="00BE03C4" w:rsidRPr="00BE03C4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28BC08" w14:textId="77777777" w:rsidR="00BE03C4" w:rsidRPr="00BE50BA" w:rsidRDefault="00BE03C4" w:rsidP="00B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8"/>
  </w:num>
  <w:num w:numId="5">
    <w:abstractNumId w:val="8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21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6"/>
  </w:num>
  <w:num w:numId="18">
    <w:abstractNumId w:val="0"/>
  </w:num>
  <w:num w:numId="19">
    <w:abstractNumId w:val="19"/>
  </w:num>
  <w:num w:numId="20">
    <w:abstractNumId w:val="17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40DB8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счет выморочного имущества</dc:title>
  <dc:subject/>
  <dc:creator>Assistentus.ru</dc:creator>
  <cp:keywords/>
  <dc:description/>
  <cp:lastModifiedBy>Колеватов Денис</cp:lastModifiedBy>
  <cp:revision>39</cp:revision>
  <dcterms:created xsi:type="dcterms:W3CDTF">2024-10-02T16:50:00Z</dcterms:created>
  <dcterms:modified xsi:type="dcterms:W3CDTF">2025-04-15T11:24:00Z</dcterms:modified>
</cp:coreProperties>
</file>