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3B3F" w14:textId="77777777" w:rsidR="002C66AC" w:rsidRPr="002C66AC" w:rsidRDefault="002C66AC" w:rsidP="002C66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C66AC">
        <w:rPr>
          <w:rFonts w:ascii="Times New Roman" w:hAnsi="Times New Roman" w:cs="Times New Roman"/>
          <w:sz w:val="28"/>
          <w:szCs w:val="28"/>
        </w:rPr>
        <w:br/>
        <w:t>Адрес: 100000, г. Курган, ул. Лесогорская, д. 1</w:t>
      </w:r>
    </w:p>
    <w:p w14:paraId="0DB1E184" w14:textId="3FEA523C" w:rsidR="002C66AC" w:rsidRPr="002C66AC" w:rsidRDefault="002C66AC" w:rsidP="002C66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Истец: Коваль Артемий Леонидович</w:t>
      </w:r>
      <w:r w:rsidRPr="002C66AC">
        <w:rPr>
          <w:rFonts w:ascii="Times New Roman" w:hAnsi="Times New Roman" w:cs="Times New Roman"/>
          <w:sz w:val="28"/>
          <w:szCs w:val="28"/>
        </w:rPr>
        <w:br/>
        <w:t xml:space="preserve">Адрес: 100010, г. Курган, ул. 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Верхнеключевая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>, д. 10, кв. 1</w:t>
      </w:r>
      <w:r w:rsidRPr="002C66AC">
        <w:rPr>
          <w:rFonts w:ascii="Times New Roman" w:hAnsi="Times New Roman" w:cs="Times New Roman"/>
          <w:sz w:val="28"/>
          <w:szCs w:val="28"/>
        </w:rPr>
        <w:br/>
        <w:t>Телефон: +7-000-000-00-00</w:t>
      </w:r>
    </w:p>
    <w:p w14:paraId="7C2541B7" w14:textId="77777777" w:rsidR="002C66AC" w:rsidRPr="002C66AC" w:rsidRDefault="002C66AC" w:rsidP="002C66A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Ответчик: Акционерное общество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>»</w:t>
      </w:r>
      <w:r w:rsidRPr="002C66AC">
        <w:rPr>
          <w:rFonts w:ascii="Times New Roman" w:hAnsi="Times New Roman" w:cs="Times New Roman"/>
          <w:sz w:val="28"/>
          <w:szCs w:val="28"/>
        </w:rPr>
        <w:br/>
        <w:t>Адрес: 100020, г. Курган, ул. Речная, д. 11</w:t>
      </w:r>
      <w:r w:rsidRPr="002C66AC">
        <w:rPr>
          <w:rFonts w:ascii="Times New Roman" w:hAnsi="Times New Roman" w:cs="Times New Roman"/>
          <w:sz w:val="28"/>
          <w:szCs w:val="28"/>
        </w:rPr>
        <w:br/>
        <w:t>ОГРН 0000000000000, ИНН 0000000000</w:t>
      </w:r>
    </w:p>
    <w:p w14:paraId="3C571599" w14:textId="77777777" w:rsidR="002C66AC" w:rsidRPr="002C66AC" w:rsidRDefault="002C66AC" w:rsidP="002C66A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6A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C66AC">
        <w:rPr>
          <w:rFonts w:ascii="Times New Roman" w:hAnsi="Times New Roman" w:cs="Times New Roman"/>
          <w:b/>
          <w:bCs/>
          <w:sz w:val="28"/>
          <w:szCs w:val="28"/>
        </w:rPr>
        <w:br/>
        <w:t>об изменении условий кредитного договора в части созаемщика</w:t>
      </w:r>
    </w:p>
    <w:p w14:paraId="73E45BD5" w14:textId="77777777" w:rsidR="002C66AC" w:rsidRPr="002C66AC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15 февраля 2020 года между мной, Ковалем Артемием Леонидовичем, и гражданкой Луговой Аделаидой Семёновной, состоявшей в тот момент со мной в зарегистрированном браке, а также АО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>» был заключён кредитный договор № 001/КБ/2020. По условиям договора стороны приняли на себя обязательства по возврату кредита, выданного в размере 1 000 000 (одного миллиона) рублей сроком на 5 лет. Обязательства по ежемесячной оплате и исполнению условий договора исполнялись исключительно мной.</w:t>
      </w:r>
    </w:p>
    <w:p w14:paraId="1AA3DEA3" w14:textId="77777777" w:rsidR="002C66AC" w:rsidRPr="002C66AC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В марте 2021 года брак с Луговой А. С. был расторгнут. С этого момента бывшая супруга фактически участия в исполнении обязательств по кредитному договору не принимала, выплаты продолжались исключительно с моей стороны. Я неоднократно обращался в АО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 xml:space="preserve">» с просьбой внести изменения в договор, исключив 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Лугову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 xml:space="preserve"> А. С. из числа созаемщиков. Однако получал формальные отказы без рассмотрения существа обращения.</w:t>
      </w:r>
    </w:p>
    <w:p w14:paraId="1BA0C831" w14:textId="77777777" w:rsidR="002C66AC" w:rsidRPr="002C66AC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Вместе с тем считаю, что произошли существенные изменения обстоятельств, с которыми стороны не могли считаться при заключении договора. Дальнейшее сохранение договора в прежнем виде нарушает баланс интересов и ставит меня в затруднительное положение, ограничивая мои кредитные возможности и создавая риски, не обусловленные реальным участием второго созаемщика.</w:t>
      </w:r>
    </w:p>
    <w:p w14:paraId="4D64A91D" w14:textId="26408804" w:rsidR="002C66AC" w:rsidRPr="002C66AC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п. 2 ст. 450, п. 1 и п. 2 ст. 451, ст. 452 Гражданского кодекса РФ, а также ст. 131–132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AC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66AC">
        <w:rPr>
          <w:rFonts w:ascii="Times New Roman" w:hAnsi="Times New Roman" w:cs="Times New Roman"/>
          <w:sz w:val="28"/>
          <w:szCs w:val="28"/>
        </w:rPr>
        <w:t>бязать Акционерное общество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>» изменить условия кредитного договора № 001/КБ/2020 от 15 февраля 2020 года, заключённого между Ковалем Артемием Леонидовичем, Луговой Аделаидой Семёновной и АО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 xml:space="preserve">», исключив 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Лугову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 xml:space="preserve"> Аделаиду Семёновну из состава созаемщиков.</w:t>
      </w:r>
    </w:p>
    <w:p w14:paraId="29B8A694" w14:textId="77777777" w:rsidR="002C66AC" w:rsidRPr="002C66AC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BDB3949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lastRenderedPageBreak/>
        <w:t>Копия кредитного договора № 001/КБ/2020 от 15.02.2020.</w:t>
      </w:r>
    </w:p>
    <w:p w14:paraId="14315DDE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Свидетельство о расторжении брака.</w:t>
      </w:r>
    </w:p>
    <w:p w14:paraId="44EAD7E7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Копии квитанций об оплате кредита за весь период.</w:t>
      </w:r>
    </w:p>
    <w:p w14:paraId="006992FC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Копии обращений в АО «</w:t>
      </w:r>
      <w:proofErr w:type="spellStart"/>
      <w:r w:rsidRPr="002C66AC">
        <w:rPr>
          <w:rFonts w:ascii="Times New Roman" w:hAnsi="Times New Roman" w:cs="Times New Roman"/>
          <w:sz w:val="28"/>
          <w:szCs w:val="28"/>
        </w:rPr>
        <w:t>РегионКредит</w:t>
      </w:r>
      <w:proofErr w:type="spellEnd"/>
      <w:r w:rsidRPr="002C66AC">
        <w:rPr>
          <w:rFonts w:ascii="Times New Roman" w:hAnsi="Times New Roman" w:cs="Times New Roman"/>
          <w:sz w:val="28"/>
          <w:szCs w:val="28"/>
        </w:rPr>
        <w:t>» и ответов на них.</w:t>
      </w:r>
    </w:p>
    <w:p w14:paraId="6D388DC2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6AAFA862" w14:textId="77777777" w:rsidR="002C66AC" w:rsidRPr="002C66AC" w:rsidRDefault="002C66AC" w:rsidP="002C66A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FDB9A5B" w14:textId="77777777" w:rsidR="002C66AC" w:rsidRPr="002C66AC" w:rsidRDefault="002C66AC" w:rsidP="002C66AC">
      <w:pPr>
        <w:rPr>
          <w:rFonts w:ascii="Times New Roman" w:hAnsi="Times New Roman" w:cs="Times New Roman"/>
          <w:sz w:val="28"/>
          <w:szCs w:val="28"/>
        </w:rPr>
      </w:pPr>
      <w:r w:rsidRPr="002C66AC">
        <w:rPr>
          <w:rFonts w:ascii="Times New Roman" w:hAnsi="Times New Roman" w:cs="Times New Roman"/>
          <w:sz w:val="28"/>
          <w:szCs w:val="28"/>
        </w:rPr>
        <w:t>Дата: 11 июля 2025 г.</w:t>
      </w:r>
      <w:r w:rsidRPr="002C66AC">
        <w:rPr>
          <w:rFonts w:ascii="Times New Roman" w:hAnsi="Times New Roman" w:cs="Times New Roman"/>
          <w:sz w:val="28"/>
          <w:szCs w:val="28"/>
        </w:rPr>
        <w:br/>
        <w:t>Подпись: _______________ /Коваль А. Л./</w:t>
      </w:r>
    </w:p>
    <w:p w14:paraId="0E20E747" w14:textId="77777777" w:rsidR="002C66AC" w:rsidRPr="005D593F" w:rsidRDefault="002C66AC" w:rsidP="002C6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6"/>
  </w:num>
  <w:num w:numId="2" w16cid:durableId="1035274421">
    <w:abstractNumId w:val="54"/>
  </w:num>
  <w:num w:numId="3" w16cid:durableId="887842894">
    <w:abstractNumId w:val="6"/>
  </w:num>
  <w:num w:numId="4" w16cid:durableId="860435904">
    <w:abstractNumId w:val="53"/>
  </w:num>
  <w:num w:numId="5" w16cid:durableId="1365517735">
    <w:abstractNumId w:val="31"/>
  </w:num>
  <w:num w:numId="6" w16cid:durableId="280233304">
    <w:abstractNumId w:val="47"/>
  </w:num>
  <w:num w:numId="7" w16cid:durableId="16011819">
    <w:abstractNumId w:val="40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0"/>
  </w:num>
  <w:num w:numId="11" w16cid:durableId="1788816503">
    <w:abstractNumId w:val="57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1"/>
  </w:num>
  <w:num w:numId="16" w16cid:durableId="1157041497">
    <w:abstractNumId w:val="39"/>
  </w:num>
  <w:num w:numId="17" w16cid:durableId="1763145741">
    <w:abstractNumId w:val="50"/>
  </w:num>
  <w:num w:numId="18" w16cid:durableId="1055860192">
    <w:abstractNumId w:val="43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5"/>
  </w:num>
  <w:num w:numId="25" w16cid:durableId="1664041244">
    <w:abstractNumId w:val="32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2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2"/>
  </w:num>
  <w:num w:numId="33" w16cid:durableId="2142841764">
    <w:abstractNumId w:val="51"/>
  </w:num>
  <w:num w:numId="34" w16cid:durableId="1690137225">
    <w:abstractNumId w:val="16"/>
  </w:num>
  <w:num w:numId="35" w16cid:durableId="1045105535">
    <w:abstractNumId w:val="33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4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6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49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8"/>
  </w:num>
  <w:num w:numId="50" w16cid:durableId="1273783261">
    <w:abstractNumId w:val="0"/>
  </w:num>
  <w:num w:numId="51" w16cid:durableId="1029375715">
    <w:abstractNumId w:val="45"/>
  </w:num>
  <w:num w:numId="52" w16cid:durableId="514538289">
    <w:abstractNumId w:val="38"/>
  </w:num>
  <w:num w:numId="53" w16cid:durableId="91359312">
    <w:abstractNumId w:val="37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6"/>
  </w:num>
  <w:num w:numId="57" w16cid:durableId="649670907">
    <w:abstractNumId w:val="10"/>
  </w:num>
  <w:num w:numId="58" w16cid:durableId="206732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66926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изменении условий кредитного договора в части созаемщика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2025-07-11T10:35:00Z</dcterms:modified>
</cp:coreProperties>
</file>