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судебную коллегию по гражданским делам 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Восьмого кассационного суда общей юрисдикции 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председательствующего </w:t>
      </w:r>
      <w:r w:rsidR="005313EB">
        <w:rPr>
          <w:rFonts w:ascii="Times New Roman" w:hAnsi="Times New Roman" w:cs="Times New Roman"/>
          <w:sz w:val="28"/>
          <w:szCs w:val="28"/>
        </w:rPr>
        <w:t>Чайкиной</w:t>
      </w:r>
      <w:r>
        <w:rPr>
          <w:rFonts w:ascii="Times New Roman" w:hAnsi="Times New Roman" w:cs="Times New Roman"/>
          <w:sz w:val="28"/>
          <w:szCs w:val="28"/>
        </w:rPr>
        <w:t xml:space="preserve"> А.С., 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</w:t>
      </w:r>
      <w:r w:rsidR="005313EB">
        <w:rPr>
          <w:rFonts w:ascii="Times New Roman" w:hAnsi="Times New Roman" w:cs="Times New Roman"/>
          <w:sz w:val="28"/>
          <w:szCs w:val="28"/>
        </w:rPr>
        <w:t xml:space="preserve"> Павловой А.Н, Никитиной</w:t>
      </w:r>
      <w:r>
        <w:rPr>
          <w:rFonts w:ascii="Times New Roman" w:hAnsi="Times New Roman" w:cs="Times New Roman"/>
          <w:sz w:val="28"/>
          <w:szCs w:val="28"/>
        </w:rPr>
        <w:t xml:space="preserve"> А.Б.  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000000, г. Курган, ул. Третья набережная, 14Б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истца по гражданскому делу №00-00000/2026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000000, г. </w:t>
      </w:r>
      <w:r w:rsidR="005313EB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>, ул. Вторая Луговая, д. 13, кв. 18</w:t>
      </w:r>
    </w:p>
    <w:p w:rsidR="002F4B96" w:rsidRDefault="002F4B96" w:rsidP="002F4B9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13EB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1"/>
      <w:r w:rsidRPr="004D3CD2">
        <w:rPr>
          <w:rFonts w:ascii="Times New Roman" w:hAnsi="Times New Roman" w:cs="Times New Roman"/>
          <w:b/>
          <w:sz w:val="28"/>
          <w:szCs w:val="28"/>
        </w:rPr>
        <w:t>Кас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сационная жалоба на решение </w:t>
      </w:r>
      <w:r w:rsidR="005313EB">
        <w:rPr>
          <w:rFonts w:ascii="Times New Roman" w:hAnsi="Times New Roman" w:cs="Times New Roman"/>
          <w:b/>
          <w:sz w:val="28"/>
          <w:szCs w:val="28"/>
        </w:rPr>
        <w:t xml:space="preserve">суда </w:t>
      </w:r>
    </w:p>
    <w:p w:rsidR="002F4B96" w:rsidRPr="004D3CD2" w:rsidRDefault="005313EB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гражданскому делу </w:t>
      </w:r>
      <w:bookmarkEnd w:id="0"/>
      <w:r w:rsidRPr="005313EB">
        <w:rPr>
          <w:rFonts w:ascii="Times New Roman" w:hAnsi="Times New Roman" w:cs="Times New Roman"/>
          <w:b/>
          <w:sz w:val="28"/>
          <w:szCs w:val="28"/>
        </w:rPr>
        <w:t>№00-00000/2026</w:t>
      </w:r>
    </w:p>
    <w:p w:rsidR="002F4B96" w:rsidRDefault="005313EB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</w:t>
      </w:r>
      <w:r w:rsidR="002F4B96">
        <w:rPr>
          <w:rFonts w:ascii="Times New Roman" w:hAnsi="Times New Roman" w:cs="Times New Roman"/>
          <w:sz w:val="28"/>
          <w:szCs w:val="28"/>
        </w:rPr>
        <w:t xml:space="preserve"> 2026 года, Вторым Апелляционным судом Тюменской области было вынесено решение по делу №00-00000/2026. Решением суда в удовлетворении исковых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</w:t>
      </w:r>
      <w:r w:rsidR="002F4B96">
        <w:rPr>
          <w:rFonts w:ascii="Times New Roman" w:hAnsi="Times New Roman" w:cs="Times New Roman"/>
          <w:sz w:val="28"/>
          <w:szCs w:val="28"/>
        </w:rPr>
        <w:t xml:space="preserve">. отказано. </w:t>
      </w:r>
    </w:p>
    <w:p w:rsidR="002F4B96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Я не согласен с вынесенным решением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: судом были допущены </w:t>
      </w:r>
      <w:r w:rsidRPr="004D3CD2">
        <w:rPr>
          <w:rFonts w:ascii="Times New Roman" w:hAnsi="Times New Roman" w:cs="Times New Roman"/>
          <w:sz w:val="28"/>
          <w:szCs w:val="28"/>
        </w:rPr>
        <w:t xml:space="preserve">существенные нарушения норм 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3CD2">
        <w:rPr>
          <w:rFonts w:ascii="Times New Roman" w:hAnsi="Times New Roman" w:cs="Times New Roman"/>
          <w:sz w:val="28"/>
          <w:szCs w:val="28"/>
        </w:rPr>
        <w:t>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2F4B96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со статьями 376, 377 Гражданского процессуального кодекса Российской Федерации, </w:t>
      </w:r>
    </w:p>
    <w:p w:rsidR="002F4B96" w:rsidRPr="004D3CD2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рошу</w:t>
      </w:r>
      <w:r w:rsidRPr="004D3CD2">
        <w:rPr>
          <w:rFonts w:ascii="Times New Roman" w:hAnsi="Times New Roman" w:cs="Times New Roman"/>
          <w:b/>
          <w:sz w:val="28"/>
          <w:szCs w:val="28"/>
        </w:rPr>
        <w:t>:</w:t>
      </w:r>
    </w:p>
    <w:p w:rsidR="002F4B96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делу №00-00000/2026 от </w:t>
      </w:r>
      <w:r w:rsidR="005313EB">
        <w:rPr>
          <w:rFonts w:ascii="Times New Roman" w:hAnsi="Times New Roman" w:cs="Times New Roman"/>
          <w:sz w:val="28"/>
          <w:szCs w:val="28"/>
        </w:rPr>
        <w:t>11 апреля</w:t>
      </w:r>
      <w:r>
        <w:rPr>
          <w:rFonts w:ascii="Times New Roman" w:hAnsi="Times New Roman" w:cs="Times New Roman"/>
          <w:sz w:val="28"/>
          <w:szCs w:val="28"/>
        </w:rPr>
        <w:t xml:space="preserve"> 2026 отменить, принять по делу новое решение.</w:t>
      </w:r>
    </w:p>
    <w:p w:rsidR="002F4B96" w:rsidRPr="004D3CD2" w:rsidRDefault="002F4B96" w:rsidP="002F4B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D3CD2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направление другим лицам, участвующим в </w:t>
      </w:r>
      <w:r>
        <w:rPr>
          <w:rFonts w:ascii="Times New Roman" w:hAnsi="Times New Roman" w:cs="Times New Roman"/>
          <w:sz w:val="28"/>
          <w:szCs w:val="28"/>
        </w:rPr>
        <w:t>деле, копий кассационных жалобы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2.</w:t>
      </w:r>
      <w:r w:rsidRPr="004D3CD2">
        <w:rPr>
          <w:rFonts w:ascii="Times New Roman" w:hAnsi="Times New Roman" w:cs="Times New Roman"/>
          <w:sz w:val="28"/>
          <w:szCs w:val="28"/>
        </w:rPr>
        <w:tab/>
        <w:t>Заверенные соответствующим судом копии судебных постановлений, принятых по делу.</w:t>
      </w:r>
    </w:p>
    <w:p w:rsidR="002F4B96" w:rsidRPr="004D3CD2" w:rsidRDefault="002F4B96" w:rsidP="002F4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3.</w:t>
      </w:r>
      <w:r w:rsidRPr="004D3CD2">
        <w:rPr>
          <w:rFonts w:ascii="Times New Roman" w:hAnsi="Times New Roman" w:cs="Times New Roman"/>
          <w:sz w:val="28"/>
          <w:szCs w:val="28"/>
        </w:rPr>
        <w:tab/>
        <w:t>Квитанция об уплате госпошлины.</w:t>
      </w:r>
    </w:p>
    <w:p w:rsidR="00201212" w:rsidRDefault="00201212" w:rsidP="00EC07D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52A5" w:rsidRPr="00E952A5" w:rsidRDefault="00E952A5" w:rsidP="00E952A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E952A5" w:rsidRPr="00E952A5" w:rsidSect="00C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C8D"/>
    <w:multiLevelType w:val="hybridMultilevel"/>
    <w:tmpl w:val="538A5C90"/>
    <w:lvl w:ilvl="0" w:tplc="92FA1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529AC"/>
    <w:multiLevelType w:val="hybridMultilevel"/>
    <w:tmpl w:val="A528758C"/>
    <w:lvl w:ilvl="0" w:tplc="18247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26BB5"/>
    <w:multiLevelType w:val="hybridMultilevel"/>
    <w:tmpl w:val="A8FA1044"/>
    <w:lvl w:ilvl="0" w:tplc="E6E6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C0CB6"/>
    <w:multiLevelType w:val="hybridMultilevel"/>
    <w:tmpl w:val="923205A6"/>
    <w:lvl w:ilvl="0" w:tplc="D1E26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B66BD7"/>
    <w:multiLevelType w:val="hybridMultilevel"/>
    <w:tmpl w:val="30EC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95623"/>
    <w:rsid w:val="000A4C53"/>
    <w:rsid w:val="00201212"/>
    <w:rsid w:val="00216AF1"/>
    <w:rsid w:val="002570A3"/>
    <w:rsid w:val="0028313E"/>
    <w:rsid w:val="002F4B96"/>
    <w:rsid w:val="00395623"/>
    <w:rsid w:val="003B7F5B"/>
    <w:rsid w:val="00443F68"/>
    <w:rsid w:val="0046651E"/>
    <w:rsid w:val="005313EB"/>
    <w:rsid w:val="005C6673"/>
    <w:rsid w:val="006F7A9D"/>
    <w:rsid w:val="00714F1F"/>
    <w:rsid w:val="008E694E"/>
    <w:rsid w:val="00AA3FFD"/>
    <w:rsid w:val="00CA2015"/>
    <w:rsid w:val="00E21DE6"/>
    <w:rsid w:val="00E736C4"/>
    <w:rsid w:val="00E952A5"/>
    <w:rsid w:val="00EC07D6"/>
    <w:rsid w:val="00F03AA3"/>
    <w:rsid w:val="00F856EE"/>
    <w:rsid w:val="00F9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на решение суда по гражданскому делу </dc:title>
  <dc:subject/>
  <dc:creator>Assistentus.ru</dc:creator>
  <cp:keywords/>
  <dc:description/>
  <cp:lastModifiedBy>Assistentus.ru</cp:lastModifiedBy>
  <cp:revision>7</cp:revision>
  <dcterms:created xsi:type="dcterms:W3CDTF">2023-02-10T08:30:00Z</dcterms:created>
  <dcterms:modified xsi:type="dcterms:W3CDTF">2023-06-14T07:11:00Z</dcterms:modified>
</cp:coreProperties>
</file>