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CD7E4" w14:textId="77777777" w:rsidR="00E52402" w:rsidRDefault="00E52402" w:rsidP="00E524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1D83103C" w14:textId="77777777" w:rsidR="00E52402" w:rsidRDefault="00E52402" w:rsidP="00E524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48128F6F" w14:textId="77777777" w:rsidR="00E52402" w:rsidRDefault="00E52402" w:rsidP="00E524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0B1573AA" w14:textId="77777777" w:rsidR="00E52402" w:rsidRDefault="00E52402" w:rsidP="00E524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0ADC68F6" w14:textId="77777777" w:rsidR="00E52402" w:rsidRDefault="00E52402" w:rsidP="00E524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402">
        <w:rPr>
          <w:rFonts w:ascii="Times New Roman" w:hAnsi="Times New Roman" w:cs="Times New Roman"/>
          <w:b/>
          <w:sz w:val="24"/>
          <w:szCs w:val="24"/>
        </w:rPr>
        <w:t>О назначении материально ответственного лица за канцтовары</w:t>
      </w:r>
    </w:p>
    <w:p w14:paraId="7791A84A" w14:textId="431B56C4" w:rsidR="00E52402" w:rsidRDefault="00E52402" w:rsidP="00E524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</w:t>
      </w:r>
      <w:r w:rsidRPr="005864D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февраля 2028 года</w:t>
      </w:r>
    </w:p>
    <w:p w14:paraId="16C1319A" w14:textId="77777777" w:rsidR="00E52402" w:rsidRDefault="00E52402" w:rsidP="00E5240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E52402">
        <w:rPr>
          <w:rFonts w:ascii="Times New Roman" w:hAnsi="Times New Roman" w:cs="Times New Roman"/>
          <w:sz w:val="24"/>
          <w:szCs w:val="24"/>
        </w:rPr>
        <w:t>В целях совершенствования системы внутреннего учета, обеспечения сохранности материальных ценностей, рационального распределения ресурсов и оптимизации общехозяйственных расходов ООО «Чистый воздух»</w:t>
      </w:r>
    </w:p>
    <w:p w14:paraId="44807020" w14:textId="2048751A" w:rsidR="00E52402" w:rsidRDefault="00E52402" w:rsidP="00E5240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A669FBF" w14:textId="77777777" w:rsidR="00E52402" w:rsidRDefault="00E52402" w:rsidP="00E52402">
      <w:pPr>
        <w:pStyle w:val="ac"/>
        <w:numPr>
          <w:ilvl w:val="0"/>
          <w:numId w:val="1"/>
        </w:numPr>
      </w:pPr>
      <w:bookmarkStart w:id="1" w:name="_Hlk182900807"/>
      <w:bookmarkStart w:id="2" w:name="_Hlk198794693"/>
      <w:r>
        <w:t>Назначить ответственным лицом за прием, хранение, выдачу и ведение оперативного учета канцелярских товаров в центральном офисе организации офис-менеджера Петрову Елену Николаевну с 01 марта 2026 года.</w:t>
      </w:r>
    </w:p>
    <w:p w14:paraId="6E186580" w14:textId="77777777" w:rsidR="00E52402" w:rsidRDefault="00E52402" w:rsidP="00E52402">
      <w:pPr>
        <w:pStyle w:val="ac"/>
        <w:numPr>
          <w:ilvl w:val="0"/>
          <w:numId w:val="1"/>
        </w:numPr>
      </w:pPr>
      <w:r>
        <w:t>Начальнику отдела кадров Волковой С.А. в срок до 26 февраля 2026 года обеспечить подписание с Петровой Е.Н. Договора о полной индивидуальной материальной ответственности в соответствии с действующим законодательством.</w:t>
      </w:r>
    </w:p>
    <w:p w14:paraId="0AC99520" w14:textId="77777777" w:rsidR="00E52402" w:rsidRDefault="00E52402" w:rsidP="00E52402">
      <w:pPr>
        <w:pStyle w:val="ac"/>
        <w:numPr>
          <w:ilvl w:val="0"/>
          <w:numId w:val="1"/>
        </w:numPr>
      </w:pPr>
      <w:r>
        <w:t>Петровой Е.Н. в период с 27 по 28 февраля 2026 года осуществить приемку по акту инвентаризации остатков канцелярских товаров у начальника отдела административного обеспечения Павлова К.С.</w:t>
      </w:r>
    </w:p>
    <w:p w14:paraId="7F61B90E" w14:textId="77777777" w:rsidR="00E52402" w:rsidRDefault="00E52402" w:rsidP="00E52402">
      <w:pPr>
        <w:pStyle w:val="ac"/>
        <w:numPr>
          <w:ilvl w:val="0"/>
          <w:numId w:val="1"/>
        </w:numPr>
      </w:pPr>
      <w:r>
        <w:t>Утвердить следующий регламент работы: выдача канцелярских принадлежностей сотрудникам производится по вторникам и четвергам с 10:00 до 12:00 на основании электронных заявок, согласованных руководителями соответствующих подразделений.</w:t>
      </w:r>
    </w:p>
    <w:p w14:paraId="5B4ED903" w14:textId="77777777" w:rsidR="00E52402" w:rsidRDefault="00E52402" w:rsidP="00E52402">
      <w:pPr>
        <w:pStyle w:val="ac"/>
        <w:numPr>
          <w:ilvl w:val="0"/>
          <w:numId w:val="1"/>
        </w:numPr>
      </w:pPr>
      <w:r>
        <w:t>Возложить на Петрову Е.Н. персональную ответственность за ведение Журнала учета движения товарно-материальных ценностей и предоставление ежемесячного сводного отчета в бухгалтерию до 3-го числа месяца, следующего за отчетным.</w:t>
      </w:r>
    </w:p>
    <w:p w14:paraId="36E61393" w14:textId="77777777" w:rsidR="00E52402" w:rsidRDefault="00E52402" w:rsidP="00E52402">
      <w:pPr>
        <w:pStyle w:val="ac"/>
        <w:numPr>
          <w:ilvl w:val="0"/>
          <w:numId w:val="1"/>
        </w:numPr>
      </w:pPr>
      <w:r>
        <w:t>Главному бухгалтеру Соколовой М.И. проводить выборочную проверку фактического наличия товарных остатков на складе не реже одного раза в квартал.</w:t>
      </w:r>
    </w:p>
    <w:p w14:paraId="5593D89F" w14:textId="44362DD7" w:rsidR="00E52402" w:rsidRDefault="00E52402" w:rsidP="00E52402">
      <w:pPr>
        <w:pStyle w:val="ac"/>
        <w:numPr>
          <w:ilvl w:val="0"/>
          <w:numId w:val="1"/>
        </w:numPr>
      </w:pPr>
      <w:r>
        <w:t>Контроль за исполнением настоящего приказа оставляю за собой.</w:t>
      </w:r>
    </w:p>
    <w:bookmarkEnd w:id="0"/>
    <w:bookmarkEnd w:id="1"/>
    <w:bookmarkEnd w:id="2"/>
    <w:p w14:paraId="62DE5B52" w14:textId="77777777" w:rsidR="00E52402" w:rsidRDefault="00E52402" w:rsidP="00E5240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76240CB" w14:textId="77777777" w:rsidR="00E52402" w:rsidRDefault="00E52402" w:rsidP="00E52402"/>
    <w:p w14:paraId="5F5C63B7" w14:textId="77777777" w:rsidR="00E52402" w:rsidRDefault="00E52402" w:rsidP="00E52402"/>
    <w:p w14:paraId="766A579E" w14:textId="77777777" w:rsidR="00E52402" w:rsidRDefault="00E52402" w:rsidP="00E52402"/>
    <w:p w14:paraId="68B03711" w14:textId="77777777" w:rsidR="00E52402" w:rsidRDefault="00E52402" w:rsidP="00E52402"/>
    <w:p w14:paraId="4B3D6BF4" w14:textId="77777777" w:rsidR="00E52402" w:rsidRDefault="00E52402" w:rsidP="00E52402"/>
    <w:p w14:paraId="0E63553F" w14:textId="77777777" w:rsidR="00E52402" w:rsidRDefault="00E52402" w:rsidP="00E52402"/>
    <w:p w14:paraId="13CA110E" w14:textId="77777777" w:rsidR="00E52402" w:rsidRDefault="00E52402" w:rsidP="00E52402"/>
    <w:p w14:paraId="49FCFE48" w14:textId="77777777" w:rsidR="00E52402" w:rsidRDefault="00E52402" w:rsidP="00E52402"/>
    <w:p w14:paraId="09B3F2D7" w14:textId="77777777" w:rsidR="00E52402" w:rsidRDefault="00E52402" w:rsidP="00E52402"/>
    <w:p w14:paraId="5777DE0C" w14:textId="77777777" w:rsidR="00E52402" w:rsidRDefault="00E52402" w:rsidP="00E52402"/>
    <w:p w14:paraId="505AFEDE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AD"/>
    <w:rsid w:val="004B2F95"/>
    <w:rsid w:val="00517B85"/>
    <w:rsid w:val="00E52402"/>
    <w:rsid w:val="00E902B8"/>
    <w:rsid w:val="00EF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DD22"/>
  <w15:chartTrackingRefBased/>
  <w15:docId w15:val="{9BFC0A3D-B595-4AE6-A4B9-38574B5A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402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1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1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1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19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19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19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19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19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19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1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1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1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1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19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19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19A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1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19A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F19A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5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1626</Characters>
  <Application>Microsoft Office Word</Application>
  <DocSecurity>0</DocSecurity>
  <Lines>27</Lines>
  <Paragraphs>5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назначении материально ответственного лица за выдачу и учет канцтоваров</dc:title>
  <dc:subject/>
  <dc:creator>Assistentus.ru</dc:creator>
  <cp:keywords/>
  <dc:description/>
  <cp:lastModifiedBy>Kojima</cp:lastModifiedBy>
  <cp:revision>2</cp:revision>
  <dcterms:created xsi:type="dcterms:W3CDTF">2026-02-24T03:49:00Z</dcterms:created>
  <dcterms:modified xsi:type="dcterms:W3CDTF">2026-02-24T03:49:00Z</dcterms:modified>
</cp:coreProperties>
</file>