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4E7BD" w14:textId="77777777" w:rsidR="00F060B4" w:rsidRDefault="00F060B4" w:rsidP="00F06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234B019F" w14:textId="77777777" w:rsidR="00F060B4" w:rsidRDefault="00F060B4" w:rsidP="00F06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F8A00F0" w14:textId="77777777" w:rsidR="00F060B4" w:rsidRDefault="00F060B4" w:rsidP="00F06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3C52B84D" w14:textId="77777777" w:rsidR="00F060B4" w:rsidRDefault="00F060B4" w:rsidP="00F06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777F3DA" w14:textId="77777777" w:rsidR="00F060B4" w:rsidRDefault="00F060B4" w:rsidP="00F06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0B4">
        <w:rPr>
          <w:rFonts w:ascii="Times New Roman" w:hAnsi="Times New Roman" w:cs="Times New Roman"/>
          <w:b/>
          <w:sz w:val="24"/>
          <w:szCs w:val="24"/>
        </w:rPr>
        <w:t>о создании комиссии по рассмотрению обращений работников</w:t>
      </w:r>
    </w:p>
    <w:p w14:paraId="47A15673" w14:textId="4F09A470" w:rsidR="00F060B4" w:rsidRDefault="00F060B4" w:rsidP="00F060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15E48C92" w14:textId="7BF18471" w:rsidR="00F060B4" w:rsidRDefault="00F060B4" w:rsidP="00F060B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060B4">
        <w:rPr>
          <w:rFonts w:ascii="Times New Roman" w:hAnsi="Times New Roman" w:cs="Times New Roman"/>
          <w:sz w:val="24"/>
          <w:szCs w:val="24"/>
        </w:rPr>
        <w:t>В целях организации всестороннего и объективного рассмотрения обращений работников, обеспечения прозрачности внутренних процедур и формирования коллегиального механизма принятия решений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1526A4" w14:textId="2BA28C13" w:rsidR="00F060B4" w:rsidRDefault="00F060B4" w:rsidP="00F060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7D97929B" w14:textId="77777777" w:rsidR="00F060B4" w:rsidRPr="00F060B4" w:rsidRDefault="00F060B4" w:rsidP="00F060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F060B4">
        <w:rPr>
          <w:rFonts w:ascii="Times New Roman" w:hAnsi="Times New Roman" w:cs="Times New Roman"/>
          <w:sz w:val="24"/>
          <w:szCs w:val="24"/>
        </w:rPr>
        <w:t>Создать комиссию по рассмотрению обращений работников и утвердить её состав в соответствии с прилагаемым перечнем.</w:t>
      </w:r>
    </w:p>
    <w:p w14:paraId="3AE035D3" w14:textId="77777777" w:rsidR="00F060B4" w:rsidRPr="00F060B4" w:rsidRDefault="00F060B4" w:rsidP="00F060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60B4">
        <w:rPr>
          <w:rFonts w:ascii="Times New Roman" w:hAnsi="Times New Roman" w:cs="Times New Roman"/>
          <w:sz w:val="24"/>
          <w:szCs w:val="24"/>
        </w:rPr>
        <w:t>Назначить председателем комиссии начальника юридиче</w:t>
      </w:r>
      <w:bookmarkStart w:id="3" w:name="_GoBack"/>
      <w:bookmarkEnd w:id="3"/>
      <w:r w:rsidRPr="00F060B4">
        <w:rPr>
          <w:rFonts w:ascii="Times New Roman" w:hAnsi="Times New Roman" w:cs="Times New Roman"/>
          <w:sz w:val="24"/>
          <w:szCs w:val="24"/>
        </w:rPr>
        <w:t>ского отдела Платонова Михаила Андреевича, секретарем комиссии специалиста по кадровому делопроизводству Орлову Наталью Денисовну.</w:t>
      </w:r>
    </w:p>
    <w:p w14:paraId="467DC0AF" w14:textId="77777777" w:rsidR="00F060B4" w:rsidRPr="00F060B4" w:rsidRDefault="00F060B4" w:rsidP="00F060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60B4">
        <w:rPr>
          <w:rFonts w:ascii="Times New Roman" w:hAnsi="Times New Roman" w:cs="Times New Roman"/>
          <w:sz w:val="24"/>
          <w:szCs w:val="24"/>
        </w:rPr>
        <w:t>Определить порядок проведения заседаний комиссии и оформление протоколов по итогам рассмотрения обращений.</w:t>
      </w:r>
    </w:p>
    <w:p w14:paraId="6155DC07" w14:textId="77777777" w:rsidR="00F060B4" w:rsidRPr="00F060B4" w:rsidRDefault="00F060B4" w:rsidP="00F060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60B4">
        <w:rPr>
          <w:rFonts w:ascii="Times New Roman" w:hAnsi="Times New Roman" w:cs="Times New Roman"/>
          <w:sz w:val="24"/>
          <w:szCs w:val="24"/>
        </w:rPr>
        <w:t>Обеспечить информирование сотрудников о порядке подачи обращений и работе комиссии.</w:t>
      </w:r>
    </w:p>
    <w:p w14:paraId="021D5F6F" w14:textId="35E6EC4F" w:rsidR="00F060B4" w:rsidRDefault="00F060B4" w:rsidP="00F060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60B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административным вопросам Крылова Ивана Сергеевича.</w:t>
      </w:r>
    </w:p>
    <w:bookmarkEnd w:id="0"/>
    <w:bookmarkEnd w:id="1"/>
    <w:bookmarkEnd w:id="2"/>
    <w:p w14:paraId="1B26CBAB" w14:textId="77777777" w:rsidR="00F060B4" w:rsidRDefault="00F060B4" w:rsidP="00F060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A60105A" w14:textId="77777777" w:rsidR="00F060B4" w:rsidRDefault="00F060B4" w:rsidP="00F060B4"/>
    <w:p w14:paraId="12600D23" w14:textId="77777777" w:rsidR="00F060B4" w:rsidRDefault="00F060B4" w:rsidP="00F060B4"/>
    <w:p w14:paraId="09E4B349" w14:textId="77777777" w:rsidR="00F060B4" w:rsidRDefault="00F060B4" w:rsidP="00F060B4"/>
    <w:p w14:paraId="25BEBA82" w14:textId="77777777" w:rsidR="00F060B4" w:rsidRDefault="00F060B4" w:rsidP="00F060B4"/>
    <w:p w14:paraId="2105CF8A" w14:textId="77777777" w:rsidR="00F060B4" w:rsidRDefault="00F060B4" w:rsidP="00F060B4"/>
    <w:p w14:paraId="76F7B174" w14:textId="77777777" w:rsidR="00F060B4" w:rsidRDefault="00F060B4" w:rsidP="00F060B4"/>
    <w:p w14:paraId="175FA48E" w14:textId="77777777" w:rsidR="00F060B4" w:rsidRDefault="00F060B4" w:rsidP="00F060B4"/>
    <w:p w14:paraId="4B38A757" w14:textId="77777777" w:rsidR="00F060B4" w:rsidRDefault="00F060B4" w:rsidP="00F060B4"/>
    <w:p w14:paraId="57788095" w14:textId="77777777" w:rsidR="00F060B4" w:rsidRDefault="00F060B4" w:rsidP="00F060B4"/>
    <w:p w14:paraId="44E9B503" w14:textId="77777777" w:rsidR="00F060B4" w:rsidRPr="004E48FB" w:rsidRDefault="00F060B4" w:rsidP="00F060B4"/>
    <w:p w14:paraId="7E2AA1AF" w14:textId="77777777" w:rsidR="00897174" w:rsidRDefault="00897174"/>
    <w:sectPr w:rsidR="00897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74"/>
    <w:rsid w:val="00897174"/>
    <w:rsid w:val="00F0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32DA"/>
  <w15:chartTrackingRefBased/>
  <w15:docId w15:val="{D32005D4-76CB-4866-AF7B-A96D0BFD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0B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комиссии по рассмотрению обращений работников</dc:title>
  <dc:subject/>
  <dc:creator>Assistentus.ru</dc:creator>
  <cp:keywords/>
  <dc:description/>
  <cp:lastModifiedBy>Александр Петров</cp:lastModifiedBy>
  <cp:revision>2</cp:revision>
  <dcterms:created xsi:type="dcterms:W3CDTF">2025-11-14T04:17:00Z</dcterms:created>
  <dcterms:modified xsi:type="dcterms:W3CDTF">2025-11-14T04:18:00Z</dcterms:modified>
</cp:coreProperties>
</file>