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90E3" w14:textId="77777777" w:rsidR="00655C8A" w:rsidRPr="00655C8A" w:rsidRDefault="00655C8A" w:rsidP="00655C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55C8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г. Курган, ул. </w:t>
      </w:r>
      <w:proofErr w:type="spellStart"/>
      <w:r w:rsidRPr="00655C8A">
        <w:rPr>
          <w:rFonts w:ascii="Times New Roman" w:hAnsi="Times New Roman" w:cs="Times New Roman"/>
          <w:b/>
          <w:bCs/>
          <w:sz w:val="28"/>
          <w:szCs w:val="28"/>
        </w:rPr>
        <w:t>Старолучистая</w:t>
      </w:r>
      <w:proofErr w:type="spellEnd"/>
      <w:r w:rsidRPr="00655C8A">
        <w:rPr>
          <w:rFonts w:ascii="Times New Roman" w:hAnsi="Times New Roman" w:cs="Times New Roman"/>
          <w:b/>
          <w:bCs/>
          <w:sz w:val="28"/>
          <w:szCs w:val="28"/>
        </w:rPr>
        <w:t>, д. 10</w:t>
      </w:r>
    </w:p>
    <w:p w14:paraId="3B91FFB3" w14:textId="77777777" w:rsidR="00655C8A" w:rsidRPr="00655C8A" w:rsidRDefault="00655C8A" w:rsidP="00655C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Ответчик: Федеральное государственное казённое учреждение</w:t>
      </w:r>
      <w:r w:rsidRPr="00655C8A">
        <w:rPr>
          <w:rFonts w:ascii="Times New Roman" w:hAnsi="Times New Roman" w:cs="Times New Roman"/>
          <w:sz w:val="28"/>
          <w:szCs w:val="28"/>
        </w:rPr>
        <w:br/>
        <w:t>«Военная часть 10010»</w:t>
      </w:r>
      <w:r w:rsidRPr="00655C8A">
        <w:rPr>
          <w:rFonts w:ascii="Times New Roman" w:hAnsi="Times New Roman" w:cs="Times New Roman"/>
          <w:sz w:val="28"/>
          <w:szCs w:val="28"/>
        </w:rPr>
        <w:br/>
        <w:t>Адрес: 100000, Курганская обл.,</w:t>
      </w:r>
      <w:r w:rsidRPr="00655C8A">
        <w:rPr>
          <w:rFonts w:ascii="Times New Roman" w:hAnsi="Times New Roman" w:cs="Times New Roman"/>
          <w:sz w:val="28"/>
          <w:szCs w:val="28"/>
        </w:rPr>
        <w:br/>
        <w:t>г. Курган, ул. Портнягина, д. 1</w:t>
      </w:r>
      <w:r w:rsidRPr="00655C8A">
        <w:rPr>
          <w:rFonts w:ascii="Times New Roman" w:hAnsi="Times New Roman" w:cs="Times New Roman"/>
          <w:sz w:val="28"/>
          <w:szCs w:val="28"/>
        </w:rPr>
        <w:br/>
        <w:t>Телефон: 8–900–000–00–00</w:t>
      </w:r>
      <w:r w:rsidRPr="00655C8A">
        <w:rPr>
          <w:rFonts w:ascii="Times New Roman" w:hAnsi="Times New Roman" w:cs="Times New Roman"/>
          <w:sz w:val="28"/>
          <w:szCs w:val="28"/>
        </w:rPr>
        <w:br/>
        <w:t xml:space="preserve">Представитель по доверенности: Савелий </w:t>
      </w:r>
      <w:proofErr w:type="spellStart"/>
      <w:r w:rsidRPr="00655C8A">
        <w:rPr>
          <w:rFonts w:ascii="Times New Roman" w:hAnsi="Times New Roman" w:cs="Times New Roman"/>
          <w:sz w:val="28"/>
          <w:szCs w:val="28"/>
        </w:rPr>
        <w:t>Кронидович</w:t>
      </w:r>
      <w:proofErr w:type="spellEnd"/>
      <w:r w:rsidRPr="00655C8A">
        <w:rPr>
          <w:rFonts w:ascii="Times New Roman" w:hAnsi="Times New Roman" w:cs="Times New Roman"/>
          <w:sz w:val="28"/>
          <w:szCs w:val="28"/>
        </w:rPr>
        <w:t xml:space="preserve"> Бердяев</w:t>
      </w:r>
    </w:p>
    <w:p w14:paraId="6B0B4872" w14:textId="77777777" w:rsidR="00655C8A" w:rsidRPr="00655C8A" w:rsidRDefault="00655C8A" w:rsidP="00655C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 xml:space="preserve">Истец: Аким </w:t>
      </w:r>
      <w:proofErr w:type="spellStart"/>
      <w:r w:rsidRPr="00655C8A">
        <w:rPr>
          <w:rFonts w:ascii="Times New Roman" w:hAnsi="Times New Roman" w:cs="Times New Roman"/>
          <w:sz w:val="28"/>
          <w:szCs w:val="28"/>
        </w:rPr>
        <w:t>Евстратович</w:t>
      </w:r>
      <w:proofErr w:type="spellEnd"/>
      <w:r w:rsidRPr="00655C8A">
        <w:rPr>
          <w:rFonts w:ascii="Times New Roman" w:hAnsi="Times New Roman" w:cs="Times New Roman"/>
          <w:sz w:val="28"/>
          <w:szCs w:val="28"/>
        </w:rPr>
        <w:t xml:space="preserve"> Чураев</w:t>
      </w:r>
      <w:r w:rsidRPr="00655C8A">
        <w:rPr>
          <w:rFonts w:ascii="Times New Roman" w:hAnsi="Times New Roman" w:cs="Times New Roman"/>
          <w:sz w:val="28"/>
          <w:szCs w:val="28"/>
        </w:rPr>
        <w:br/>
        <w:t>Адрес: 101000, Курганская обл.,</w:t>
      </w:r>
      <w:r w:rsidRPr="00655C8A">
        <w:rPr>
          <w:rFonts w:ascii="Times New Roman" w:hAnsi="Times New Roman" w:cs="Times New Roman"/>
          <w:sz w:val="28"/>
          <w:szCs w:val="28"/>
        </w:rPr>
        <w:br/>
        <w:t xml:space="preserve">г. Курган, ул. </w:t>
      </w:r>
      <w:proofErr w:type="spellStart"/>
      <w:r w:rsidRPr="00655C8A">
        <w:rPr>
          <w:rFonts w:ascii="Times New Roman" w:hAnsi="Times New Roman" w:cs="Times New Roman"/>
          <w:sz w:val="28"/>
          <w:szCs w:val="28"/>
        </w:rPr>
        <w:t>Зиморевская</w:t>
      </w:r>
      <w:proofErr w:type="spellEnd"/>
      <w:r w:rsidRPr="00655C8A">
        <w:rPr>
          <w:rFonts w:ascii="Times New Roman" w:hAnsi="Times New Roman" w:cs="Times New Roman"/>
          <w:sz w:val="28"/>
          <w:szCs w:val="28"/>
        </w:rPr>
        <w:t>, д. 10, кв. 1</w:t>
      </w:r>
      <w:r w:rsidRPr="00655C8A">
        <w:rPr>
          <w:rFonts w:ascii="Times New Roman" w:hAnsi="Times New Roman" w:cs="Times New Roman"/>
          <w:sz w:val="28"/>
          <w:szCs w:val="28"/>
        </w:rPr>
        <w:br/>
        <w:t>Телефон: 8–900–000–01–01</w:t>
      </w:r>
    </w:p>
    <w:p w14:paraId="2AE73620" w14:textId="77777777" w:rsidR="00655C8A" w:rsidRPr="00655C8A" w:rsidRDefault="00655C8A" w:rsidP="00655C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655C8A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компенсации морального вреда при получении травмы на военной службе</w:t>
      </w:r>
    </w:p>
    <w:p w14:paraId="03143515" w14:textId="77777777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 xml:space="preserve">С исковым заявлением Акима </w:t>
      </w:r>
      <w:proofErr w:type="spellStart"/>
      <w:r w:rsidRPr="00655C8A">
        <w:rPr>
          <w:rFonts w:ascii="Times New Roman" w:hAnsi="Times New Roman" w:cs="Times New Roman"/>
          <w:sz w:val="28"/>
          <w:szCs w:val="28"/>
        </w:rPr>
        <w:t>Евстратовича</w:t>
      </w:r>
      <w:proofErr w:type="spellEnd"/>
      <w:r w:rsidRPr="00655C8A">
        <w:rPr>
          <w:rFonts w:ascii="Times New Roman" w:hAnsi="Times New Roman" w:cs="Times New Roman"/>
          <w:sz w:val="28"/>
          <w:szCs w:val="28"/>
        </w:rPr>
        <w:t xml:space="preserve"> Чураева о взыскании с ФГКУ «Военная часть 10010» компенсации морального вреда в связи с полученной травмой во время прохождения службы в указанной части ответчик не согласен, считает заявленные требования необоснованными и подлежащими отклонению.</w:t>
      </w:r>
    </w:p>
    <w:p w14:paraId="394516BC" w14:textId="77777777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Как следует из материалов дела, 22 августа 2023 года Чураев А. Е. получил травму при проведении физподготовки на учебном плацу. Однако проведённой служебной проверкой, завершённой 5 сентября 2023 года, установлено, что действия должностных лиц части были правомерными, все нормативы безопасности были соблюдены. Нарушения регламентов не выявлены. Пострадавший выполнял упражнения самостоятельно, вне рамок обязательной нагрузки, о чём имеется соответствующий рапорт.</w:t>
      </w:r>
    </w:p>
    <w:p w14:paraId="2A85F54E" w14:textId="77777777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Кроме того, в материалах дела отсутствуют объективные данные, свидетельствующие о глубине и характере причинённых истцу моральных страданий. Его лечение проводилось амбулаторно, длительность нетрудоспособности составила не более трёх недель. При этом факт причинения вреда жизни и здоровью не оспаривается, однако его последствия не носили тяжёлого характера и не привели к длительной утрате трудоспособности.</w:t>
      </w:r>
    </w:p>
    <w:p w14:paraId="702074FE" w14:textId="77777777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 xml:space="preserve">Отсутствуют доказательства вины представителей части, равно как и причинной связи между их действиями и получением травмы. В силу положений статей 151 и 1064 Гражданского кодекса Российской Федерации, обязанность по компенсации морального вреда наступает лишь при наличии </w:t>
      </w:r>
      <w:r w:rsidRPr="00655C8A">
        <w:rPr>
          <w:rFonts w:ascii="Times New Roman" w:hAnsi="Times New Roman" w:cs="Times New Roman"/>
          <w:sz w:val="28"/>
          <w:szCs w:val="28"/>
        </w:rPr>
        <w:lastRenderedPageBreak/>
        <w:t>вины. Поскольку последняя не доказана, основания для удовлетворения иска отсутствуют.</w:t>
      </w:r>
    </w:p>
    <w:p w14:paraId="1C4A9CB9" w14:textId="0F23EEDF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На основании изложенного, прошу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55C8A">
        <w:rPr>
          <w:rFonts w:ascii="Times New Roman" w:hAnsi="Times New Roman" w:cs="Times New Roman"/>
          <w:sz w:val="28"/>
          <w:szCs w:val="28"/>
        </w:rPr>
        <w:t xml:space="preserve">тказать Акиму </w:t>
      </w:r>
      <w:proofErr w:type="spellStart"/>
      <w:r w:rsidRPr="00655C8A">
        <w:rPr>
          <w:rFonts w:ascii="Times New Roman" w:hAnsi="Times New Roman" w:cs="Times New Roman"/>
          <w:sz w:val="28"/>
          <w:szCs w:val="28"/>
        </w:rPr>
        <w:t>Евстратовичу</w:t>
      </w:r>
      <w:proofErr w:type="spellEnd"/>
      <w:r w:rsidRPr="00655C8A">
        <w:rPr>
          <w:rFonts w:ascii="Times New Roman" w:hAnsi="Times New Roman" w:cs="Times New Roman"/>
          <w:sz w:val="28"/>
          <w:szCs w:val="28"/>
        </w:rPr>
        <w:t xml:space="preserve"> Чураеву в удовлетворении искового заявления о компенсации морального вреда при получении травмы на военной службе в полном объёме.</w:t>
      </w:r>
    </w:p>
    <w:p w14:paraId="2998D7FF" w14:textId="77777777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7A31DD6" w14:textId="77777777" w:rsidR="00655C8A" w:rsidRPr="00655C8A" w:rsidRDefault="00655C8A" w:rsidP="00655C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77BC9087" w14:textId="77777777" w:rsidR="00655C8A" w:rsidRPr="00655C8A" w:rsidRDefault="00655C8A" w:rsidP="00655C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Копия рапорта о происшествии.</w:t>
      </w:r>
    </w:p>
    <w:p w14:paraId="18017991" w14:textId="77777777" w:rsidR="00655C8A" w:rsidRPr="00655C8A" w:rsidRDefault="00655C8A" w:rsidP="00655C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Заключение служебной проверки.</w:t>
      </w:r>
    </w:p>
    <w:p w14:paraId="0BA16028" w14:textId="77777777" w:rsidR="00655C8A" w:rsidRPr="00655C8A" w:rsidRDefault="00655C8A" w:rsidP="00655C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Выписка из амбулаторной карты истца.</w:t>
      </w:r>
    </w:p>
    <w:p w14:paraId="48F2A603" w14:textId="77777777" w:rsidR="00655C8A" w:rsidRPr="00655C8A" w:rsidRDefault="00655C8A" w:rsidP="00655C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E2F3D5E" w14:textId="0552207C" w:rsidR="00655C8A" w:rsidRPr="00655C8A" w:rsidRDefault="00655C8A" w:rsidP="00655C8A">
      <w:pPr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</w:rPr>
        <w:t>Дата: 26 июня 2025 года</w:t>
      </w:r>
      <w:r w:rsidRPr="00655C8A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p w14:paraId="7DF80899" w14:textId="77777777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81103" w14:textId="2C9550EC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91BB08" w14:textId="77777777" w:rsidR="00655C8A" w:rsidRPr="00DD019D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857CD"/>
    <w:multiLevelType w:val="multilevel"/>
    <w:tmpl w:val="1C4C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1"/>
  </w:num>
  <w:num w:numId="3" w16cid:durableId="887842894">
    <w:abstractNumId w:val="1"/>
  </w:num>
  <w:num w:numId="4" w16cid:durableId="860435904">
    <w:abstractNumId w:val="20"/>
  </w:num>
  <w:num w:numId="5" w16cid:durableId="1365517735">
    <w:abstractNumId w:val="11"/>
  </w:num>
  <w:num w:numId="6" w16cid:durableId="280233304">
    <w:abstractNumId w:val="18"/>
  </w:num>
  <w:num w:numId="7" w16cid:durableId="16011819">
    <w:abstractNumId w:val="15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10"/>
  </w:num>
  <w:num w:numId="11" w16cid:durableId="1788816503">
    <w:abstractNumId w:val="22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2"/>
  </w:num>
  <w:num w:numId="15" w16cid:durableId="1084837884">
    <w:abstractNumId w:val="16"/>
  </w:num>
  <w:num w:numId="16" w16cid:durableId="1157041497">
    <w:abstractNumId w:val="14"/>
  </w:num>
  <w:num w:numId="17" w16cid:durableId="1763145741">
    <w:abstractNumId w:val="19"/>
  </w:num>
  <w:num w:numId="18" w16cid:durableId="1055860192">
    <w:abstractNumId w:val="17"/>
  </w:num>
  <w:num w:numId="19" w16cid:durableId="565994813">
    <w:abstractNumId w:val="7"/>
  </w:num>
  <w:num w:numId="20" w16cid:durableId="1355574095">
    <w:abstractNumId w:val="9"/>
  </w:num>
  <w:num w:numId="21" w16cid:durableId="1638140905">
    <w:abstractNumId w:val="8"/>
  </w:num>
  <w:num w:numId="22" w16cid:durableId="982927492">
    <w:abstractNumId w:val="2"/>
  </w:num>
  <w:num w:numId="23" w16cid:durableId="165826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655C8A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31C92"/>
    <w:rsid w:val="00C673E9"/>
    <w:rsid w:val="00CA2378"/>
    <w:rsid w:val="00CB517A"/>
    <w:rsid w:val="00CE6226"/>
    <w:rsid w:val="00CF1A99"/>
    <w:rsid w:val="00D0554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компенсации морального вреда при получении травмы на военной службе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2025-07-04T12:53:00Z</dcterms:modified>
</cp:coreProperties>
</file>