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9AC3" w14:textId="77777777" w:rsidR="00E3242B" w:rsidRPr="00E3242B" w:rsidRDefault="00E3242B" w:rsidP="00E324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3242B">
        <w:rPr>
          <w:rFonts w:ascii="Times New Roman" w:hAnsi="Times New Roman" w:cs="Times New Roman"/>
          <w:sz w:val="28"/>
          <w:szCs w:val="28"/>
        </w:rPr>
        <w:br/>
      </w:r>
      <w:r w:rsidRPr="00E3242B">
        <w:rPr>
          <w:rFonts w:ascii="Times New Roman" w:hAnsi="Times New Roman" w:cs="Times New Roman"/>
          <w:b/>
          <w:bCs/>
          <w:sz w:val="28"/>
          <w:szCs w:val="28"/>
        </w:rPr>
        <w:t>Адрес: 640000, г. Курган, ул. Проездная, д. 1</w:t>
      </w:r>
    </w:p>
    <w:p w14:paraId="6013EF06" w14:textId="0BF08999" w:rsidR="00E3242B" w:rsidRPr="00E3242B" w:rsidRDefault="00E3242B" w:rsidP="00E324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3242B">
        <w:rPr>
          <w:rFonts w:ascii="Times New Roman" w:hAnsi="Times New Roman" w:cs="Times New Roman"/>
          <w:sz w:val="28"/>
          <w:szCs w:val="28"/>
        </w:rPr>
        <w:br/>
        <w:t>Шеметова Ада Валерьевна</w:t>
      </w:r>
      <w:r w:rsidRPr="00E3242B">
        <w:rPr>
          <w:rFonts w:ascii="Times New Roman" w:hAnsi="Times New Roman" w:cs="Times New Roman"/>
          <w:sz w:val="28"/>
          <w:szCs w:val="28"/>
        </w:rPr>
        <w:br/>
        <w:t>Адрес: 641000, г. Курган, ул. Речная, д. 10, кв. 1</w:t>
      </w:r>
      <w:r w:rsidRPr="00E3242B">
        <w:rPr>
          <w:rFonts w:ascii="Times New Roman" w:hAnsi="Times New Roman" w:cs="Times New Roman"/>
          <w:sz w:val="28"/>
          <w:szCs w:val="28"/>
        </w:rPr>
        <w:br/>
        <w:t>Тел.: +7-900-000-00-00</w:t>
      </w:r>
    </w:p>
    <w:p w14:paraId="77C59E41" w14:textId="77777777" w:rsidR="00E3242B" w:rsidRPr="00E3242B" w:rsidRDefault="00E3242B" w:rsidP="00E324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3242B">
        <w:rPr>
          <w:rFonts w:ascii="Times New Roman" w:hAnsi="Times New Roman" w:cs="Times New Roman"/>
          <w:sz w:val="28"/>
          <w:szCs w:val="28"/>
        </w:rPr>
        <w:br/>
        <w:t>Платов Феофан Юрьевич</w:t>
      </w:r>
      <w:r w:rsidRPr="00E3242B">
        <w:rPr>
          <w:rFonts w:ascii="Times New Roman" w:hAnsi="Times New Roman" w:cs="Times New Roman"/>
          <w:sz w:val="28"/>
          <w:szCs w:val="28"/>
        </w:rPr>
        <w:br/>
        <w:t>Адрес: 642000, г. Курган, ул. Береговая, д. 11, кв. 0</w:t>
      </w:r>
      <w:r w:rsidRPr="00E3242B">
        <w:rPr>
          <w:rFonts w:ascii="Times New Roman" w:hAnsi="Times New Roman" w:cs="Times New Roman"/>
          <w:sz w:val="28"/>
          <w:szCs w:val="28"/>
        </w:rPr>
        <w:br/>
        <w:t>Тел.: +7-900-000-11-11</w:t>
      </w:r>
    </w:p>
    <w:p w14:paraId="6F8AA0BA" w14:textId="77777777" w:rsidR="00E3242B" w:rsidRDefault="00E3242B" w:rsidP="00E3242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E3242B">
        <w:rPr>
          <w:rFonts w:ascii="Times New Roman" w:hAnsi="Times New Roman" w:cs="Times New Roman"/>
          <w:sz w:val="28"/>
          <w:szCs w:val="28"/>
        </w:rPr>
        <w:t xml:space="preserve"> 01-00/2025</w:t>
      </w:r>
    </w:p>
    <w:p w14:paraId="15885DA9" w14:textId="7F51EA90" w:rsidR="00E3242B" w:rsidRPr="00E3242B" w:rsidRDefault="00E3242B" w:rsidP="00E32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br/>
      </w:r>
      <w:r w:rsidRPr="00E3242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E3242B">
        <w:rPr>
          <w:rFonts w:ascii="Times New Roman" w:hAnsi="Times New Roman" w:cs="Times New Roman"/>
          <w:sz w:val="28"/>
          <w:szCs w:val="28"/>
        </w:rPr>
        <w:br/>
        <w:t>о расторжении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2B">
        <w:rPr>
          <w:rFonts w:ascii="Times New Roman" w:hAnsi="Times New Roman" w:cs="Times New Roman"/>
          <w:sz w:val="28"/>
          <w:szCs w:val="28"/>
        </w:rPr>
        <w:t>в связи с невозможностью использования помещения по назначению</w:t>
      </w:r>
    </w:p>
    <w:p w14:paraId="247CB867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Платова Феофана Юрьевича ко мне, Шеметовой Аде Валерьевне, о расторжении договора аренды нежилого помещения, расположенного по адресу: г. Курган, ул. Лесная, д. 100.</w:t>
      </w:r>
    </w:p>
    <w:p w14:paraId="5FBB0130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Истец утверждает, что использование помещения по назначению стало невозможно в связи с появлением повышенной влажности и якобы нарушенной вентиляцией. В подтверждение своих доводов он ссылается на акты внутренней ревизии и жалобы сотрудников, находившихся в помещении.</w:t>
      </w:r>
    </w:p>
    <w:p w14:paraId="24296A00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 xml:space="preserve">С заявленными требованиями не согласна, полагаю их необоснованными. Передача помещения в аренду осуществлялась по акту приёма-передачи от 10 января 2024 года, согласно которому арендатор подтвердил его надлежащее техническое состояние. Ни в момент заключения договора, ни в течение первых восьми месяцев аренды каких-либо замечаний в адрес арендодателя не поступало. Лишь после </w:t>
      </w:r>
      <w:proofErr w:type="gramStart"/>
      <w:r w:rsidRPr="00E3242B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E3242B">
        <w:rPr>
          <w:rFonts w:ascii="Times New Roman" w:hAnsi="Times New Roman" w:cs="Times New Roman"/>
          <w:sz w:val="28"/>
          <w:szCs w:val="28"/>
        </w:rPr>
        <w:t xml:space="preserve"> как арендатор начал просрочку арендных платежей, он стал указывать на «непригодность» помещения.</w:t>
      </w:r>
    </w:p>
    <w:p w14:paraId="63D45A7D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Кроме того, проверка, проведённая сторонним техническим специалистом по инициативе ответчика, показала отсутствие оснований для признания помещения непригодным: вентиляция функционирует, уровень влажности соответствует норме. Копия заключения прилагается.</w:t>
      </w:r>
    </w:p>
    <w:p w14:paraId="64A05B1A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 xml:space="preserve">Учитывая изложенное, считаю, что оснований для досрочного расторжения договора аренды не имеется, помещение остаётся пригодным для </w:t>
      </w:r>
      <w:r w:rsidRPr="00E3242B">
        <w:rPr>
          <w:rFonts w:ascii="Times New Roman" w:hAnsi="Times New Roman" w:cs="Times New Roman"/>
          <w:sz w:val="28"/>
          <w:szCs w:val="28"/>
        </w:rPr>
        <w:lastRenderedPageBreak/>
        <w:t>эксплуатации, а действия арендатора носят характер уклонения от исполнения своих обязательств.</w:t>
      </w:r>
    </w:p>
    <w:p w14:paraId="285DEA7A" w14:textId="50BEDA54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3242B">
        <w:rPr>
          <w:rFonts w:ascii="Times New Roman" w:hAnsi="Times New Roman" w:cs="Times New Roman"/>
          <w:b/>
          <w:bCs/>
          <w:sz w:val="28"/>
          <w:szCs w:val="28"/>
        </w:rPr>
        <w:t>рошу суд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242B">
        <w:rPr>
          <w:rFonts w:ascii="Times New Roman" w:hAnsi="Times New Roman" w:cs="Times New Roman"/>
          <w:sz w:val="28"/>
          <w:szCs w:val="28"/>
        </w:rPr>
        <w:t>тказать Платову Ф.Ю. в удовлетворении исковых требований в полном объёме.</w:t>
      </w:r>
    </w:p>
    <w:p w14:paraId="35F9013E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CB186D5" w14:textId="77777777" w:rsidR="00E3242B" w:rsidRPr="00E3242B" w:rsidRDefault="00E3242B" w:rsidP="00E324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18E7504" w14:textId="77777777" w:rsidR="00E3242B" w:rsidRPr="00E3242B" w:rsidRDefault="00E3242B" w:rsidP="00E324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Заключение технического специалиста.</w:t>
      </w:r>
    </w:p>
    <w:p w14:paraId="412BF9E9" w14:textId="77777777" w:rsidR="00E3242B" w:rsidRPr="00E3242B" w:rsidRDefault="00E3242B" w:rsidP="00E324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Копия акта приёма-передачи от 10.01.2024.</w:t>
      </w:r>
    </w:p>
    <w:p w14:paraId="4F1F4938" w14:textId="6E32C5B0" w:rsidR="00E3242B" w:rsidRPr="00E3242B" w:rsidRDefault="00E3242B" w:rsidP="00E324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Доверенность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8C08F" w14:textId="77777777" w:rsidR="00E3242B" w:rsidRDefault="00E3242B" w:rsidP="00E324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D14FDA0" w14:textId="77777777" w:rsidR="00E3242B" w:rsidRPr="00E3242B" w:rsidRDefault="00E3242B" w:rsidP="00E3242B">
      <w:pPr>
        <w:rPr>
          <w:rFonts w:ascii="Times New Roman" w:hAnsi="Times New Roman" w:cs="Times New Roman"/>
          <w:sz w:val="28"/>
          <w:szCs w:val="28"/>
        </w:rPr>
      </w:pPr>
      <w:r w:rsidRPr="00E3242B">
        <w:rPr>
          <w:rFonts w:ascii="Times New Roman" w:hAnsi="Times New Roman" w:cs="Times New Roman"/>
          <w:sz w:val="28"/>
          <w:szCs w:val="28"/>
        </w:rPr>
        <w:t>Дата: 29.07.2025</w:t>
      </w:r>
      <w:r w:rsidRPr="00E3242B">
        <w:rPr>
          <w:rFonts w:ascii="Times New Roman" w:hAnsi="Times New Roman" w:cs="Times New Roman"/>
          <w:sz w:val="28"/>
          <w:szCs w:val="28"/>
        </w:rPr>
        <w:br/>
        <w:t>Подпись: ________________ /Шеметова А.В./</w:t>
      </w:r>
    </w:p>
    <w:p w14:paraId="4A80DFC2" w14:textId="77777777" w:rsidR="00E3242B" w:rsidRPr="00E3242B" w:rsidRDefault="00E3242B" w:rsidP="00E324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59BB0" w14:textId="77777777" w:rsidR="00E3242B" w:rsidRPr="00E3242B" w:rsidRDefault="00E3242B" w:rsidP="00E32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E324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244842"/>
    <w:multiLevelType w:val="multilevel"/>
    <w:tmpl w:val="B48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0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32"/>
  </w:num>
  <w:num w:numId="6" w16cid:durableId="280233304">
    <w:abstractNumId w:val="48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59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2"/>
  </w:num>
  <w:num w:numId="18" w16cid:durableId="1055860192">
    <w:abstractNumId w:val="44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7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4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3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5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7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51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0"/>
  </w:num>
  <w:num w:numId="50" w16cid:durableId="1273783261">
    <w:abstractNumId w:val="0"/>
  </w:num>
  <w:num w:numId="51" w16cid:durableId="1029375715">
    <w:abstractNumId w:val="46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8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49"/>
  </w:num>
  <w:num w:numId="60" w16cid:durableId="15584003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3784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43220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242B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аренды в связи с невозможностью использования помещения по назначению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2025-07-29T18:01:00Z</dcterms:modified>
</cp:coreProperties>
</file>