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E6B2" w14:textId="77777777" w:rsidR="00171BE1" w:rsidRPr="00171BE1" w:rsidRDefault="00171BE1" w:rsidP="00171B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1BE1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71BE1">
        <w:rPr>
          <w:rFonts w:ascii="Times New Roman" w:hAnsi="Times New Roman" w:cs="Times New Roman"/>
          <w:sz w:val="28"/>
          <w:szCs w:val="28"/>
        </w:rPr>
        <w:br/>
        <w:t>г. Курган, ул. Рассветная, д. 10</w:t>
      </w:r>
    </w:p>
    <w:p w14:paraId="74F90F68" w14:textId="09E04A4F" w:rsidR="00171BE1" w:rsidRPr="00171BE1" w:rsidRDefault="00171BE1" w:rsidP="00171B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1BE1">
        <w:rPr>
          <w:rFonts w:ascii="Times New Roman" w:hAnsi="Times New Roman" w:cs="Times New Roman"/>
          <w:sz w:val="28"/>
          <w:szCs w:val="28"/>
        </w:rPr>
        <w:t>Ответчик: Нилова Эмина Вадимовна</w:t>
      </w:r>
      <w:r w:rsidRPr="00171BE1">
        <w:rPr>
          <w:rFonts w:ascii="Times New Roman" w:hAnsi="Times New Roman" w:cs="Times New Roman"/>
          <w:sz w:val="28"/>
          <w:szCs w:val="28"/>
        </w:rPr>
        <w:br/>
        <w:t>проживающая по адресу: 100000, г. Курган, ул. Листопадная, д. 1, кв. 10</w:t>
      </w:r>
      <w:r w:rsidRPr="00171BE1">
        <w:rPr>
          <w:rFonts w:ascii="Times New Roman" w:hAnsi="Times New Roman" w:cs="Times New Roman"/>
          <w:sz w:val="28"/>
          <w:szCs w:val="28"/>
        </w:rPr>
        <w:br/>
        <w:t>тел.: 8 (000) 000-00-01</w:t>
      </w:r>
    </w:p>
    <w:p w14:paraId="11D0F355" w14:textId="77777777" w:rsidR="00171BE1" w:rsidRPr="00171BE1" w:rsidRDefault="00171BE1" w:rsidP="00171B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1BE1">
        <w:rPr>
          <w:rFonts w:ascii="Times New Roman" w:hAnsi="Times New Roman" w:cs="Times New Roman"/>
          <w:sz w:val="28"/>
          <w:szCs w:val="28"/>
        </w:rPr>
        <w:t>Истец: Частное учреждение дополнительного профессионального образования</w:t>
      </w:r>
      <w:r w:rsidRPr="00171BE1">
        <w:rPr>
          <w:rFonts w:ascii="Times New Roman" w:hAnsi="Times New Roman" w:cs="Times New Roman"/>
          <w:sz w:val="28"/>
          <w:szCs w:val="28"/>
        </w:rPr>
        <w:br/>
        <w:t>«Академия восточных знаний «ЭНЛИН»</w:t>
      </w:r>
      <w:r w:rsidRPr="00171BE1">
        <w:rPr>
          <w:rFonts w:ascii="Times New Roman" w:hAnsi="Times New Roman" w:cs="Times New Roman"/>
          <w:sz w:val="28"/>
          <w:szCs w:val="28"/>
        </w:rPr>
        <w:br/>
        <w:t>адрес: 100100, г. Курган, ул. Ягодная, д. 10</w:t>
      </w:r>
      <w:r w:rsidRPr="00171BE1">
        <w:rPr>
          <w:rFonts w:ascii="Times New Roman" w:hAnsi="Times New Roman" w:cs="Times New Roman"/>
          <w:sz w:val="28"/>
          <w:szCs w:val="28"/>
        </w:rPr>
        <w:br/>
        <w:t>тел.: 8 (000) 000-00-02</w:t>
      </w:r>
      <w:r w:rsidRPr="00171BE1">
        <w:rPr>
          <w:rFonts w:ascii="Times New Roman" w:hAnsi="Times New Roman" w:cs="Times New Roman"/>
          <w:sz w:val="28"/>
          <w:szCs w:val="28"/>
        </w:rPr>
        <w:br/>
        <w:t>ОГРН 0000000000100</w:t>
      </w:r>
    </w:p>
    <w:p w14:paraId="1813C2BF" w14:textId="77777777" w:rsidR="00171BE1" w:rsidRPr="00171BE1" w:rsidRDefault="00171BE1" w:rsidP="00171B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1BE1">
        <w:rPr>
          <w:rFonts w:ascii="Times New Roman" w:hAnsi="Times New Roman" w:cs="Times New Roman"/>
          <w:sz w:val="28"/>
          <w:szCs w:val="28"/>
        </w:rPr>
        <w:t>Дело № 1-00/25</w:t>
      </w:r>
    </w:p>
    <w:p w14:paraId="4922DC13" w14:textId="77777777" w:rsidR="00171BE1" w:rsidRPr="00171BE1" w:rsidRDefault="00171BE1" w:rsidP="00171BE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1BE1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171BE1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расторжении договора оказания платных образовательных услуг</w:t>
      </w:r>
    </w:p>
    <w:p w14:paraId="596191B4" w14:textId="77777777" w:rsidR="00171BE1" w:rsidRPr="00171BE1" w:rsidRDefault="00171BE1" w:rsidP="00171B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BE1">
        <w:rPr>
          <w:rFonts w:ascii="Times New Roman" w:hAnsi="Times New Roman" w:cs="Times New Roman"/>
          <w:sz w:val="28"/>
          <w:szCs w:val="28"/>
        </w:rPr>
        <w:t>Я, Нилова Эмина Вадимовна, являюсь ответчиком по делу о расторжении договора оказания платных образовательных услуг, заключённого между мной и частным учреждением «Академия восточных знаний «ЭНЛИН» 1 сентября 2024 года. Согласно договору, я проходила обучение по программе повышения квалификации в области восточной медицины, срок обучения — 9 месяцев.</w:t>
      </w:r>
    </w:p>
    <w:p w14:paraId="0F1F8734" w14:textId="77777777" w:rsidR="00171BE1" w:rsidRPr="00171BE1" w:rsidRDefault="00171BE1" w:rsidP="00171B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BE1">
        <w:rPr>
          <w:rFonts w:ascii="Times New Roman" w:hAnsi="Times New Roman" w:cs="Times New Roman"/>
          <w:sz w:val="28"/>
          <w:szCs w:val="28"/>
        </w:rPr>
        <w:t>Истец настаивает на расторжении договора по своей инициативе, ссылаясь на то, что мной якобы нарушались условия своевременной оплаты обучения. С данным доводом не могу согласиться. Оплата производилась в полном объёме, при этом одна из платежей была действительно внесена с задержкой — на три календарных дня. Однако об этом заранее было уведомлено учебное заведение, а в ответ был получен устный комментарий администратора, что оплата будет принята без последствий. Ни письменного предупреждения, ни предложения расторгнуть договор во внесудебном порядке мне не направлялось.</w:t>
      </w:r>
    </w:p>
    <w:p w14:paraId="47927D14" w14:textId="77777777" w:rsidR="00171BE1" w:rsidRPr="00171BE1" w:rsidRDefault="00171BE1" w:rsidP="00171B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BE1">
        <w:rPr>
          <w:rFonts w:ascii="Times New Roman" w:hAnsi="Times New Roman" w:cs="Times New Roman"/>
          <w:sz w:val="28"/>
          <w:szCs w:val="28"/>
        </w:rPr>
        <w:t>Кроме того, на протяжении всего срока обучения занятия посещались регулярно, претензий к моей успеваемости или поведению не высказывалось. Все выданные задания были сданы, а промежуточные оценки — положительные. Прекращение предоставления доступа к образовательному порталу с 15 июня 2025 года без предварительного уведомления считаю односторонним отказом от исполнения обязательств со стороны исполнителя.</w:t>
      </w:r>
    </w:p>
    <w:p w14:paraId="59D54207" w14:textId="77777777" w:rsidR="00171BE1" w:rsidRPr="00171BE1" w:rsidRDefault="00171BE1" w:rsidP="00171B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BE1">
        <w:rPr>
          <w:rFonts w:ascii="Times New Roman" w:hAnsi="Times New Roman" w:cs="Times New Roman"/>
          <w:sz w:val="28"/>
          <w:szCs w:val="28"/>
        </w:rPr>
        <w:t xml:space="preserve">Полагаю, что оснований для расторжения договора в судебном порядке не имеется, поскольку условия договора мной не нарушались в степени, </w:t>
      </w:r>
      <w:r w:rsidRPr="00171BE1">
        <w:rPr>
          <w:rFonts w:ascii="Times New Roman" w:hAnsi="Times New Roman" w:cs="Times New Roman"/>
          <w:sz w:val="28"/>
          <w:szCs w:val="28"/>
        </w:rPr>
        <w:lastRenderedPageBreak/>
        <w:t>позволяющей считать это существенным нарушением. Отказ истца исполнять обязательства является неправомерным и направлен на уклонение от оказания услуг, за которые уже была внесена предоплата.</w:t>
      </w:r>
    </w:p>
    <w:p w14:paraId="3AF1F92F" w14:textId="2E724458" w:rsidR="00171BE1" w:rsidRPr="00171BE1" w:rsidRDefault="00171BE1" w:rsidP="00171B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B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310, 450 и 781 Гражданского кодекса Российской Федерации, а также ст. 131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прошу суд </w:t>
      </w:r>
      <w:r w:rsidRPr="00171BE1">
        <w:rPr>
          <w:rFonts w:ascii="Times New Roman" w:hAnsi="Times New Roman" w:cs="Times New Roman"/>
          <w:sz w:val="28"/>
          <w:szCs w:val="28"/>
        </w:rPr>
        <w:t>отказать частному учреждению дополнительного профессионального образования «Академия восточных знаний «ЭНЛИН» в удовлетворении исковых требований о расторжении договора оказания платных образовательных услуг.</w:t>
      </w:r>
    </w:p>
    <w:p w14:paraId="17474C60" w14:textId="77777777" w:rsidR="00171BE1" w:rsidRPr="00171BE1" w:rsidRDefault="00171BE1" w:rsidP="00171B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BE1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549B93F" w14:textId="77777777" w:rsidR="00171BE1" w:rsidRPr="00171BE1" w:rsidRDefault="00171BE1" w:rsidP="00171B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BE1">
        <w:rPr>
          <w:rFonts w:ascii="Times New Roman" w:hAnsi="Times New Roman" w:cs="Times New Roman"/>
          <w:sz w:val="28"/>
          <w:szCs w:val="28"/>
        </w:rPr>
        <w:t>Копия договора от 01.09.2024.</w:t>
      </w:r>
    </w:p>
    <w:p w14:paraId="18546C79" w14:textId="77777777" w:rsidR="00171BE1" w:rsidRPr="00171BE1" w:rsidRDefault="00171BE1" w:rsidP="00171B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BE1">
        <w:rPr>
          <w:rFonts w:ascii="Times New Roman" w:hAnsi="Times New Roman" w:cs="Times New Roman"/>
          <w:sz w:val="28"/>
          <w:szCs w:val="28"/>
        </w:rPr>
        <w:t>Копии квитанций об оплате обучения.</w:t>
      </w:r>
    </w:p>
    <w:p w14:paraId="79D2157A" w14:textId="77777777" w:rsidR="00171BE1" w:rsidRPr="00171BE1" w:rsidRDefault="00171BE1" w:rsidP="00171B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BE1">
        <w:rPr>
          <w:rFonts w:ascii="Times New Roman" w:hAnsi="Times New Roman" w:cs="Times New Roman"/>
          <w:sz w:val="28"/>
          <w:szCs w:val="28"/>
        </w:rPr>
        <w:t>Распечатка переписки с представителем учреждения.</w:t>
      </w:r>
    </w:p>
    <w:p w14:paraId="0B8EDA04" w14:textId="77777777" w:rsidR="00171BE1" w:rsidRPr="00171BE1" w:rsidRDefault="00171BE1" w:rsidP="00171B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BE1">
        <w:rPr>
          <w:rFonts w:ascii="Times New Roman" w:hAnsi="Times New Roman" w:cs="Times New Roman"/>
          <w:sz w:val="28"/>
          <w:szCs w:val="28"/>
        </w:rPr>
        <w:t>Справка об успеваемости.</w:t>
      </w:r>
    </w:p>
    <w:p w14:paraId="197C35B8" w14:textId="77777777" w:rsidR="00171BE1" w:rsidRDefault="00171BE1" w:rsidP="00171B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BE1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508C31BF" w14:textId="2D5D5211" w:rsidR="00E5601E" w:rsidRDefault="00171BE1" w:rsidP="00171BE1">
      <w:pPr>
        <w:jc w:val="both"/>
        <w:rPr>
          <w:rFonts w:ascii="Times New Roman" w:hAnsi="Times New Roman" w:cs="Times New Roman"/>
          <w:sz w:val="28"/>
          <w:szCs w:val="28"/>
        </w:rPr>
      </w:pPr>
      <w:r w:rsidRPr="00171BE1">
        <w:rPr>
          <w:rFonts w:ascii="Times New Roman" w:hAnsi="Times New Roman" w:cs="Times New Roman"/>
          <w:sz w:val="28"/>
          <w:szCs w:val="28"/>
        </w:rPr>
        <w:t>Дата:</w:t>
      </w:r>
      <w:r w:rsidR="00E5601E">
        <w:rPr>
          <w:rFonts w:ascii="Times New Roman" w:hAnsi="Times New Roman" w:cs="Times New Roman"/>
          <w:sz w:val="28"/>
          <w:szCs w:val="28"/>
        </w:rPr>
        <w:t xml:space="preserve"> </w:t>
      </w:r>
      <w:r w:rsidRPr="00171BE1">
        <w:rPr>
          <w:rFonts w:ascii="Times New Roman" w:hAnsi="Times New Roman" w:cs="Times New Roman"/>
          <w:sz w:val="28"/>
          <w:szCs w:val="28"/>
        </w:rPr>
        <w:t>30 июля 2025 года</w:t>
      </w:r>
    </w:p>
    <w:p w14:paraId="0833D98E" w14:textId="4968B247" w:rsidR="00171BE1" w:rsidRPr="00171BE1" w:rsidRDefault="00171BE1" w:rsidP="00171BE1">
      <w:pPr>
        <w:jc w:val="both"/>
        <w:rPr>
          <w:rFonts w:ascii="Times New Roman" w:hAnsi="Times New Roman" w:cs="Times New Roman"/>
          <w:sz w:val="28"/>
          <w:szCs w:val="28"/>
        </w:rPr>
      </w:pPr>
      <w:r w:rsidRPr="00171BE1">
        <w:rPr>
          <w:rFonts w:ascii="Times New Roman" w:hAnsi="Times New Roman" w:cs="Times New Roman"/>
          <w:sz w:val="28"/>
          <w:szCs w:val="28"/>
        </w:rPr>
        <w:t>Подпись: Нилова Э.В.</w:t>
      </w:r>
    </w:p>
    <w:p w14:paraId="5A9E5BC7" w14:textId="77777777" w:rsidR="00171BE1" w:rsidRPr="00171BE1" w:rsidRDefault="00171BE1" w:rsidP="00171B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6521674" w14:textId="77777777" w:rsidR="005D593F" w:rsidRPr="00BD0C84" w:rsidRDefault="005D593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23664"/>
    <w:multiLevelType w:val="multilevel"/>
    <w:tmpl w:val="9EB8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553833"/>
    <w:multiLevelType w:val="multilevel"/>
    <w:tmpl w:val="64FE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251516"/>
    <w:multiLevelType w:val="multilevel"/>
    <w:tmpl w:val="5F5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BD08C3"/>
    <w:multiLevelType w:val="multilevel"/>
    <w:tmpl w:val="7E1E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3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ADF2291"/>
    <w:multiLevelType w:val="multilevel"/>
    <w:tmpl w:val="82A4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BA54BB2"/>
    <w:multiLevelType w:val="multilevel"/>
    <w:tmpl w:val="42AA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9"/>
  </w:num>
  <w:num w:numId="2" w16cid:durableId="1035274421">
    <w:abstractNumId w:val="59"/>
  </w:num>
  <w:num w:numId="3" w16cid:durableId="887842894">
    <w:abstractNumId w:val="6"/>
  </w:num>
  <w:num w:numId="4" w16cid:durableId="860435904">
    <w:abstractNumId w:val="58"/>
  </w:num>
  <w:num w:numId="5" w16cid:durableId="1365517735">
    <w:abstractNumId w:val="34"/>
  </w:num>
  <w:num w:numId="6" w16cid:durableId="280233304">
    <w:abstractNumId w:val="51"/>
  </w:num>
  <w:num w:numId="7" w16cid:durableId="16011819">
    <w:abstractNumId w:val="43"/>
  </w:num>
  <w:num w:numId="8" w16cid:durableId="1538810764">
    <w:abstractNumId w:val="20"/>
  </w:num>
  <w:num w:numId="9" w16cid:durableId="824054754">
    <w:abstractNumId w:val="16"/>
  </w:num>
  <w:num w:numId="10" w16cid:durableId="838615547">
    <w:abstractNumId w:val="33"/>
  </w:num>
  <w:num w:numId="11" w16cid:durableId="1788816503">
    <w:abstractNumId w:val="62"/>
  </w:num>
  <w:num w:numId="12" w16cid:durableId="1435707560">
    <w:abstractNumId w:val="5"/>
  </w:num>
  <w:num w:numId="13" w16cid:durableId="1128208361">
    <w:abstractNumId w:val="15"/>
  </w:num>
  <w:num w:numId="14" w16cid:durableId="939797935">
    <w:abstractNumId w:val="37"/>
  </w:num>
  <w:num w:numId="15" w16cid:durableId="1084837884">
    <w:abstractNumId w:val="44"/>
  </w:num>
  <w:num w:numId="16" w16cid:durableId="1157041497">
    <w:abstractNumId w:val="42"/>
  </w:num>
  <w:num w:numId="17" w16cid:durableId="1763145741">
    <w:abstractNumId w:val="55"/>
  </w:num>
  <w:num w:numId="18" w16cid:durableId="1055860192">
    <w:abstractNumId w:val="47"/>
  </w:num>
  <w:num w:numId="19" w16cid:durableId="565994813">
    <w:abstractNumId w:val="26"/>
  </w:num>
  <w:num w:numId="20" w16cid:durableId="1355574095">
    <w:abstractNumId w:val="32"/>
  </w:num>
  <w:num w:numId="21" w16cid:durableId="1638140905">
    <w:abstractNumId w:val="29"/>
  </w:num>
  <w:num w:numId="22" w16cid:durableId="982927492">
    <w:abstractNumId w:val="10"/>
  </w:num>
  <w:num w:numId="23" w16cid:durableId="438765150">
    <w:abstractNumId w:val="4"/>
  </w:num>
  <w:num w:numId="24" w16cid:durableId="1455171065">
    <w:abstractNumId w:val="60"/>
  </w:num>
  <w:num w:numId="25" w16cid:durableId="1664041244">
    <w:abstractNumId w:val="35"/>
  </w:num>
  <w:num w:numId="26" w16cid:durableId="1211385315">
    <w:abstractNumId w:val="2"/>
  </w:num>
  <w:num w:numId="27" w16cid:durableId="1002051439">
    <w:abstractNumId w:val="24"/>
  </w:num>
  <w:num w:numId="28" w16cid:durableId="119417329">
    <w:abstractNumId w:val="21"/>
  </w:num>
  <w:num w:numId="29" w16cid:durableId="1060977985">
    <w:abstractNumId w:val="57"/>
  </w:num>
  <w:num w:numId="30" w16cid:durableId="332147671">
    <w:abstractNumId w:val="19"/>
  </w:num>
  <w:num w:numId="31" w16cid:durableId="1150752733">
    <w:abstractNumId w:val="12"/>
  </w:num>
  <w:num w:numId="32" w16cid:durableId="1971011131">
    <w:abstractNumId w:val="45"/>
  </w:num>
  <w:num w:numId="33" w16cid:durableId="2142841764">
    <w:abstractNumId w:val="56"/>
  </w:num>
  <w:num w:numId="34" w16cid:durableId="1690137225">
    <w:abstractNumId w:val="18"/>
  </w:num>
  <w:num w:numId="35" w16cid:durableId="1045105535">
    <w:abstractNumId w:val="36"/>
  </w:num>
  <w:num w:numId="36" w16cid:durableId="1172602689">
    <w:abstractNumId w:val="31"/>
  </w:num>
  <w:num w:numId="37" w16cid:durableId="269051502">
    <w:abstractNumId w:val="22"/>
  </w:num>
  <w:num w:numId="38" w16cid:durableId="1701710513">
    <w:abstractNumId w:val="25"/>
  </w:num>
  <w:num w:numId="39" w16cid:durableId="38168649">
    <w:abstractNumId w:val="48"/>
  </w:num>
  <w:num w:numId="40" w16cid:durableId="1486241413">
    <w:abstractNumId w:val="14"/>
  </w:num>
  <w:num w:numId="41" w16cid:durableId="1641496500">
    <w:abstractNumId w:val="30"/>
  </w:num>
  <w:num w:numId="42" w16cid:durableId="1419669058">
    <w:abstractNumId w:val="50"/>
  </w:num>
  <w:num w:numId="43" w16cid:durableId="1071542511">
    <w:abstractNumId w:val="13"/>
  </w:num>
  <w:num w:numId="44" w16cid:durableId="1205020512">
    <w:abstractNumId w:val="23"/>
  </w:num>
  <w:num w:numId="45" w16cid:durableId="238635703">
    <w:abstractNumId w:val="28"/>
  </w:num>
  <w:num w:numId="46" w16cid:durableId="1631090435">
    <w:abstractNumId w:val="54"/>
  </w:num>
  <w:num w:numId="47" w16cid:durableId="670763535">
    <w:abstractNumId w:val="8"/>
  </w:num>
  <w:num w:numId="48" w16cid:durableId="1803880898">
    <w:abstractNumId w:val="3"/>
  </w:num>
  <w:num w:numId="49" w16cid:durableId="79835762">
    <w:abstractNumId w:val="53"/>
  </w:num>
  <w:num w:numId="50" w16cid:durableId="1273783261">
    <w:abstractNumId w:val="0"/>
  </w:num>
  <w:num w:numId="51" w16cid:durableId="1029375715">
    <w:abstractNumId w:val="49"/>
  </w:num>
  <w:num w:numId="52" w16cid:durableId="514538289">
    <w:abstractNumId w:val="41"/>
  </w:num>
  <w:num w:numId="53" w16cid:durableId="91359312">
    <w:abstractNumId w:val="40"/>
  </w:num>
  <w:num w:numId="54" w16cid:durableId="657809170">
    <w:abstractNumId w:val="7"/>
  </w:num>
  <w:num w:numId="55" w16cid:durableId="152721840">
    <w:abstractNumId w:val="1"/>
  </w:num>
  <w:num w:numId="56" w16cid:durableId="467749551">
    <w:abstractNumId w:val="61"/>
  </w:num>
  <w:num w:numId="57" w16cid:durableId="649670907">
    <w:abstractNumId w:val="11"/>
  </w:num>
  <w:num w:numId="58" w16cid:durableId="20673260">
    <w:abstractNumId w:val="38"/>
  </w:num>
  <w:num w:numId="59" w16cid:durableId="1644119180">
    <w:abstractNumId w:val="52"/>
  </w:num>
  <w:num w:numId="60" w16cid:durableId="771167914">
    <w:abstractNumId w:val="64"/>
  </w:num>
  <w:num w:numId="61" w16cid:durableId="469834176">
    <w:abstractNumId w:val="27"/>
  </w:num>
  <w:num w:numId="62" w16cid:durableId="2003779143">
    <w:abstractNumId w:val="63"/>
  </w:num>
  <w:num w:numId="63" w16cid:durableId="526875776">
    <w:abstractNumId w:val="46"/>
  </w:num>
  <w:num w:numId="64" w16cid:durableId="1976177724">
    <w:abstractNumId w:val="17"/>
  </w:num>
  <w:num w:numId="65" w16cid:durableId="831146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1BE1"/>
    <w:rsid w:val="001739B5"/>
    <w:rsid w:val="001A6868"/>
    <w:rsid w:val="001C2709"/>
    <w:rsid w:val="001D2358"/>
    <w:rsid w:val="001E51A6"/>
    <w:rsid w:val="00224351"/>
    <w:rsid w:val="00243AD5"/>
    <w:rsid w:val="00245CD4"/>
    <w:rsid w:val="002664AF"/>
    <w:rsid w:val="00281BCF"/>
    <w:rsid w:val="002A2C71"/>
    <w:rsid w:val="002B31C4"/>
    <w:rsid w:val="002C66AC"/>
    <w:rsid w:val="002E7EE7"/>
    <w:rsid w:val="00315514"/>
    <w:rsid w:val="0033309E"/>
    <w:rsid w:val="003842FC"/>
    <w:rsid w:val="003B256C"/>
    <w:rsid w:val="003C6694"/>
    <w:rsid w:val="00411265"/>
    <w:rsid w:val="00416F99"/>
    <w:rsid w:val="004266E8"/>
    <w:rsid w:val="00437849"/>
    <w:rsid w:val="00440712"/>
    <w:rsid w:val="00450E88"/>
    <w:rsid w:val="00462571"/>
    <w:rsid w:val="00491FAF"/>
    <w:rsid w:val="004D6745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146A6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7E98"/>
    <w:rsid w:val="00E52CA3"/>
    <w:rsid w:val="00E5601E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оказания платных образовательных услуг по инициативе исполнителя</vt:lpstr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расторжении договора оказания платных образовательных услуг по инициативе исполнителя</dc:title>
  <dc:subject/>
  <dc:creator>Assistentus.ru</dc:creator>
  <cp:keywords/>
  <dc:description/>
  <cp:lastModifiedBy>den</cp:lastModifiedBy>
  <cp:revision>59</cp:revision>
  <dcterms:created xsi:type="dcterms:W3CDTF">2024-10-02T16:50:00Z</dcterms:created>
  <dcterms:modified xsi:type="dcterms:W3CDTF">2025-07-30T19:55:00Z</dcterms:modified>
</cp:coreProperties>
</file>