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D24B" w14:textId="77777777" w:rsidR="0021400E" w:rsidRPr="0021400E" w:rsidRDefault="0021400E" w:rsidP="0021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1400E">
        <w:rPr>
          <w:rFonts w:ascii="Times New Roman" w:hAnsi="Times New Roman" w:cs="Times New Roman"/>
          <w:sz w:val="28"/>
          <w:szCs w:val="28"/>
        </w:rPr>
        <w:br/>
      </w:r>
      <w:r w:rsidRPr="0021400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1400E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21400E">
        <w:rPr>
          <w:rFonts w:ascii="Times New Roman" w:hAnsi="Times New Roman" w:cs="Times New Roman"/>
          <w:sz w:val="28"/>
          <w:szCs w:val="28"/>
        </w:rPr>
        <w:t>ГородКомфорт</w:t>
      </w:r>
      <w:proofErr w:type="spellEnd"/>
      <w:r w:rsidRPr="0021400E">
        <w:rPr>
          <w:rFonts w:ascii="Times New Roman" w:hAnsi="Times New Roman" w:cs="Times New Roman"/>
          <w:sz w:val="28"/>
          <w:szCs w:val="28"/>
        </w:rPr>
        <w:t>»</w:t>
      </w:r>
      <w:r w:rsidRPr="0021400E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21400E">
        <w:rPr>
          <w:rFonts w:ascii="Times New Roman" w:hAnsi="Times New Roman" w:cs="Times New Roman"/>
          <w:sz w:val="28"/>
          <w:szCs w:val="28"/>
        </w:rPr>
        <w:br/>
        <w:t>Адрес: 111111, г. Курган, ул. 111111, д. 1</w:t>
      </w:r>
    </w:p>
    <w:p w14:paraId="343C7A1D" w14:textId="77777777" w:rsidR="0021400E" w:rsidRPr="0021400E" w:rsidRDefault="0021400E" w:rsidP="0021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1400E">
        <w:rPr>
          <w:rFonts w:ascii="Times New Roman" w:hAnsi="Times New Roman" w:cs="Times New Roman"/>
          <w:sz w:val="28"/>
          <w:szCs w:val="28"/>
        </w:rPr>
        <w:br/>
        <w:t>Иванов Николай Сергеевич</w:t>
      </w:r>
      <w:r w:rsidRPr="0021400E">
        <w:rPr>
          <w:rFonts w:ascii="Times New Roman" w:hAnsi="Times New Roman" w:cs="Times New Roman"/>
          <w:sz w:val="28"/>
          <w:szCs w:val="28"/>
        </w:rPr>
        <w:br/>
        <w:t>111111, г. Курган, ул. 000000, д. 0, кв. 1</w:t>
      </w:r>
      <w:r w:rsidRPr="0021400E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0F256F8C" w14:textId="77777777" w:rsidR="0021400E" w:rsidRPr="0021400E" w:rsidRDefault="0021400E" w:rsidP="0021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21400E">
        <w:rPr>
          <w:rFonts w:ascii="Times New Roman" w:hAnsi="Times New Roman" w:cs="Times New Roman"/>
          <w:sz w:val="28"/>
          <w:szCs w:val="28"/>
        </w:rPr>
        <w:t xml:space="preserve"> 2-0000/2025</w:t>
      </w:r>
    </w:p>
    <w:p w14:paraId="2A350C80" w14:textId="77777777" w:rsidR="0021400E" w:rsidRPr="0021400E" w:rsidRDefault="0021400E" w:rsidP="002140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21400E">
        <w:rPr>
          <w:rFonts w:ascii="Times New Roman" w:hAnsi="Times New Roman" w:cs="Times New Roman"/>
          <w:sz w:val="28"/>
          <w:szCs w:val="28"/>
        </w:rPr>
        <w:br/>
        <w:t>о возмещении вреда здоровью, причиненного вследствие ненадлежащей уборки придомовой территории</w:t>
      </w:r>
    </w:p>
    <w:p w14:paraId="502D5EA5" w14:textId="77777777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1400E">
        <w:rPr>
          <w:rFonts w:ascii="Times New Roman" w:hAnsi="Times New Roman" w:cs="Times New Roman"/>
          <w:sz w:val="28"/>
          <w:szCs w:val="28"/>
        </w:rPr>
        <w:t>ГородКомфорт</w:t>
      </w:r>
      <w:proofErr w:type="spellEnd"/>
      <w:r w:rsidRPr="0021400E">
        <w:rPr>
          <w:rFonts w:ascii="Times New Roman" w:hAnsi="Times New Roman" w:cs="Times New Roman"/>
          <w:sz w:val="28"/>
          <w:szCs w:val="28"/>
        </w:rPr>
        <w:t>» не признаёт исковые требования Иванова Н.С. в части возмещения материального и морального вреда, причиненного в результате падения на территории возле многоквартирного дома, расположенного по адресу: г. Курган, ул. 000000, д. 0. Истец указывает, что падение произошло утром 10 января 2025 года на неочищенном от наледи тротуаре, вследствие чего он получил ушиб мягких тканей колена и перенёс моральные страдания.</w:t>
      </w:r>
    </w:p>
    <w:p w14:paraId="7794B91A" w14:textId="77777777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Ответчик полагает, что требования заявлены без должного подтверждения как фактических обстоятельств, так и правовых оснований. В день, на который ссылается истец, двор дома был обработан противогололедными реагентами и очищен от снега, что подтверждается актом выполненных работ от 10.01.2025, составленным сотрудниками подрядной организации ООО «Чистый Город». Кроме того, в журнале учёта содержания придомовой территории зафиксировано проведение работ в период с 06:30 до 08:00. Фотографии, сделанные во время утреннего обхода, свидетельствуют об отсутствии значительной наледи на пешеходной части.</w:t>
      </w:r>
    </w:p>
    <w:p w14:paraId="1F8E207F" w14:textId="77777777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В материалах иска отсутствуют доказательства непосредственной связи между действиями управляющей организации и полученными истцом травмами. Медицинские документы подтверждают только сам факт обращения за помощью, но не указывают на характер и тяжесть повреждения, исключая возможность достоверной оценки размера причинённого вреда. Размер компенсации морального вреда в 150 000 руб. представляется явно завышенным, особенно с учётом краткосрочного характера травмы и отсутствия каких-либо доказательств серьёзных страданий.</w:t>
      </w:r>
    </w:p>
    <w:p w14:paraId="2A8159F7" w14:textId="77777777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lastRenderedPageBreak/>
        <w:t>Таким образом, истец не доказал совокупность условий, необходимых для возложения на управляющую организацию ответственности в порядке статьи 1064 Гражданского кодекса РФ. Со стороны ответчика отсутствуют признаки противоправности действий, а также доказательства причинно-следственной связи между действиями ООО «</w:t>
      </w:r>
      <w:proofErr w:type="spellStart"/>
      <w:r w:rsidRPr="0021400E">
        <w:rPr>
          <w:rFonts w:ascii="Times New Roman" w:hAnsi="Times New Roman" w:cs="Times New Roman"/>
          <w:sz w:val="28"/>
          <w:szCs w:val="28"/>
        </w:rPr>
        <w:t>ГородКомфорт</w:t>
      </w:r>
      <w:proofErr w:type="spellEnd"/>
      <w:r w:rsidRPr="0021400E">
        <w:rPr>
          <w:rFonts w:ascii="Times New Roman" w:hAnsi="Times New Roman" w:cs="Times New Roman"/>
          <w:sz w:val="28"/>
          <w:szCs w:val="28"/>
        </w:rPr>
        <w:t>» и вредом, на который ссылается истец.</w:t>
      </w:r>
    </w:p>
    <w:p w14:paraId="271E4A8D" w14:textId="49707602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12, 35, 56, 149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21400E">
        <w:rPr>
          <w:rFonts w:ascii="Times New Roman" w:hAnsi="Times New Roman" w:cs="Times New Roman"/>
          <w:sz w:val="28"/>
          <w:szCs w:val="28"/>
        </w:rPr>
        <w:t>тказать Иванову Н.С. в удовлетворении исковых требований о возмещении вреда здоровью и компенсации морального вреда в полном объёме.</w:t>
      </w:r>
    </w:p>
    <w:p w14:paraId="5E1A283A" w14:textId="77777777" w:rsid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1F01DF0" w14:textId="77777777" w:rsid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Копия акта выполненных работ от 10.01.2025</w:t>
      </w:r>
    </w:p>
    <w:p w14:paraId="72FFCF47" w14:textId="77777777" w:rsid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Копия журнала уборки придомовой территории</w:t>
      </w:r>
    </w:p>
    <w:p w14:paraId="0676F61C" w14:textId="77777777" w:rsid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Фотографии территории от 10.01.2025</w:t>
      </w:r>
    </w:p>
    <w:p w14:paraId="501EC934" w14:textId="63A804D6" w:rsidR="0021400E" w:rsidRPr="0021400E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4819C2C1" w14:textId="77777777" w:rsidR="0021400E" w:rsidRPr="0021400E" w:rsidRDefault="0021400E" w:rsidP="0021400E">
      <w:pPr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21400E">
        <w:rPr>
          <w:rFonts w:ascii="Times New Roman" w:hAnsi="Times New Roman" w:cs="Times New Roman"/>
          <w:b/>
          <w:bCs/>
          <w:sz w:val="28"/>
          <w:szCs w:val="28"/>
        </w:rPr>
        <w:t>ГородКомфорт</w:t>
      </w:r>
      <w:proofErr w:type="spellEnd"/>
      <w:r w:rsidRPr="002140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1400E">
        <w:rPr>
          <w:rFonts w:ascii="Times New Roman" w:hAnsi="Times New Roman" w:cs="Times New Roman"/>
          <w:sz w:val="28"/>
          <w:szCs w:val="28"/>
        </w:rPr>
        <w:br/>
        <w:t>Генеральный директор ____________ /Петров А.А./</w:t>
      </w:r>
      <w:r w:rsidRPr="0021400E">
        <w:rPr>
          <w:rFonts w:ascii="Times New Roman" w:hAnsi="Times New Roman" w:cs="Times New Roman"/>
          <w:sz w:val="28"/>
          <w:szCs w:val="28"/>
        </w:rPr>
        <w:br/>
        <w:t>Дата: 11.06.2025</w:t>
      </w:r>
    </w:p>
    <w:p w14:paraId="4592235D" w14:textId="77777777" w:rsidR="0021400E" w:rsidRPr="00B72050" w:rsidRDefault="0021400E" w:rsidP="0021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6"/>
  </w:num>
  <w:num w:numId="3" w16cid:durableId="887842894">
    <w:abstractNumId w:val="1"/>
  </w:num>
  <w:num w:numId="4" w16cid:durableId="860435904">
    <w:abstractNumId w:val="15"/>
  </w:num>
  <w:num w:numId="5" w16cid:durableId="1365517735">
    <w:abstractNumId w:val="6"/>
  </w:num>
  <w:num w:numId="6" w16cid:durableId="280233304">
    <w:abstractNumId w:val="13"/>
  </w:num>
  <w:num w:numId="7" w16cid:durableId="16011819">
    <w:abstractNumId w:val="10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7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1"/>
  </w:num>
  <w:num w:numId="16" w16cid:durableId="1157041497">
    <w:abstractNumId w:val="9"/>
  </w:num>
  <w:num w:numId="17" w16cid:durableId="1763145741">
    <w:abstractNumId w:val="14"/>
  </w:num>
  <w:num w:numId="18" w16cid:durableId="105586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1400E"/>
    <w:rsid w:val="00243AD5"/>
    <w:rsid w:val="002664AF"/>
    <w:rsid w:val="0028636A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здоровью, причиненного в связи с ненадлежащим исполнением управляющей организацией обязанностей по уборке территории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2025-06-11T06:35:00Z</dcterms:modified>
</cp:coreProperties>
</file>