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A6D9" w14:textId="77777777" w:rsidR="0057375A" w:rsidRPr="0057375A" w:rsidRDefault="0057375A" w:rsidP="0057375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7375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7375A">
        <w:rPr>
          <w:rFonts w:ascii="Times New Roman" w:hAnsi="Times New Roman" w:cs="Times New Roman"/>
          <w:sz w:val="28"/>
          <w:szCs w:val="28"/>
        </w:rPr>
        <w:br/>
        <w:t>Адрес: 111000, г. Курган, ул. 101010</w:t>
      </w:r>
    </w:p>
    <w:p w14:paraId="5C3F8901" w14:textId="402BD0A1" w:rsidR="0057375A" w:rsidRPr="0057375A" w:rsidRDefault="0057375A" w:rsidP="0057375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7375A">
        <w:rPr>
          <w:rFonts w:ascii="Times New Roman" w:hAnsi="Times New Roman" w:cs="Times New Roman"/>
          <w:sz w:val="28"/>
          <w:szCs w:val="28"/>
        </w:rPr>
        <w:t>Ответчик: Иванов Иван Иванович</w:t>
      </w:r>
      <w:r w:rsidRPr="0057375A">
        <w:rPr>
          <w:rFonts w:ascii="Times New Roman" w:hAnsi="Times New Roman" w:cs="Times New Roman"/>
          <w:sz w:val="28"/>
          <w:szCs w:val="28"/>
        </w:rPr>
        <w:br/>
        <w:t>Адрес: 000000, г. Курган, ул. 000000, д. 1, кв. 1</w:t>
      </w:r>
      <w:r w:rsidRPr="0057375A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0C77D1B8" w14:textId="61CDF0D6" w:rsidR="0057375A" w:rsidRPr="0057375A" w:rsidRDefault="0057375A" w:rsidP="0057375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7375A">
        <w:rPr>
          <w:rFonts w:ascii="Times New Roman" w:hAnsi="Times New Roman" w:cs="Times New Roman"/>
          <w:sz w:val="28"/>
          <w:szCs w:val="28"/>
        </w:rPr>
        <w:t>Истец: Петрова Анна Владимировна</w:t>
      </w:r>
      <w:r w:rsidRPr="0057375A">
        <w:rPr>
          <w:rFonts w:ascii="Times New Roman" w:hAnsi="Times New Roman" w:cs="Times New Roman"/>
          <w:sz w:val="28"/>
          <w:szCs w:val="28"/>
        </w:rPr>
        <w:br/>
        <w:t>Адрес: 111111, г. Курган, ул. 111111, д. 10, кв. 10</w:t>
      </w:r>
      <w:r w:rsidRPr="0057375A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6BB537F6" w14:textId="77777777" w:rsidR="0057375A" w:rsidRPr="0057375A" w:rsidRDefault="0057375A" w:rsidP="0057375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7375A">
        <w:rPr>
          <w:rFonts w:ascii="Times New Roman" w:hAnsi="Times New Roman" w:cs="Times New Roman"/>
          <w:sz w:val="28"/>
          <w:szCs w:val="28"/>
        </w:rPr>
        <w:t>Дело № 000000000</w:t>
      </w:r>
    </w:p>
    <w:p w14:paraId="2230DA72" w14:textId="77777777" w:rsidR="0057375A" w:rsidRPr="0057375A" w:rsidRDefault="0057375A" w:rsidP="005737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75A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неустойки по алиментам</w:t>
      </w:r>
    </w:p>
    <w:p w14:paraId="4739077A" w14:textId="77777777" w:rsidR="0057375A" w:rsidRPr="0057375A" w:rsidRDefault="0057375A" w:rsidP="005737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75A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по иску Петровой Анны Владимировны ко мне, Иванову Ивану Ивановичу, о взыскании неустойки по алиментам за период с 1 января 2023 года по 1 сентября 2023 года в размере 300 000 рублей. Истец утверждает, что данная неустойка образовалась в результате несвоевременной выплаты алиментов на содержание несовершеннолетнего ребенка, согласно исполнительному листу от 10 декабря 2021 года.</w:t>
      </w:r>
    </w:p>
    <w:p w14:paraId="71E0B8C5" w14:textId="77777777" w:rsidR="0057375A" w:rsidRPr="0057375A" w:rsidRDefault="0057375A" w:rsidP="005737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75A">
        <w:rPr>
          <w:rFonts w:ascii="Times New Roman" w:hAnsi="Times New Roman" w:cs="Times New Roman"/>
          <w:sz w:val="28"/>
          <w:szCs w:val="28"/>
        </w:rPr>
        <w:t>С данным иском я не согласен по следующим основаниям.</w:t>
      </w:r>
    </w:p>
    <w:p w14:paraId="624CE431" w14:textId="77777777" w:rsidR="0057375A" w:rsidRPr="0057375A" w:rsidRDefault="0057375A" w:rsidP="005737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75A">
        <w:rPr>
          <w:rFonts w:ascii="Times New Roman" w:hAnsi="Times New Roman" w:cs="Times New Roman"/>
          <w:sz w:val="28"/>
          <w:szCs w:val="28"/>
        </w:rPr>
        <w:t>Алиментные обязательства по указанному исполнительному листу мной исполнялись, хотя и с задержками в некоторых случаях. Однако причина задержек была связана с объективными финансовыми трудностями, вызванными потерей основного места работы в период с марта по июнь 2023 года. В это время мной была предпринята попытка временного трудоустройства, что подтверждается трудовым договором и справкой о доходах за этот период. Размер алиментов, который я уплачивал до этого времени, был корректно пересчитан на основании моих доходов.</w:t>
      </w:r>
    </w:p>
    <w:p w14:paraId="3ADB14B3" w14:textId="77777777" w:rsidR="0057375A" w:rsidRPr="0057375A" w:rsidRDefault="0057375A" w:rsidP="005737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75A">
        <w:rPr>
          <w:rFonts w:ascii="Times New Roman" w:hAnsi="Times New Roman" w:cs="Times New Roman"/>
          <w:sz w:val="28"/>
          <w:szCs w:val="28"/>
        </w:rPr>
        <w:t>Более того, я полностью погасил задолженность по алиментам в августе 2023 года, до подачи истцом искового заявления. Это подтверждается квитанциями о перечислении денежных средств на счет истца.</w:t>
      </w:r>
    </w:p>
    <w:p w14:paraId="3D9B32AA" w14:textId="77777777" w:rsidR="0057375A" w:rsidRPr="0057375A" w:rsidRDefault="0057375A" w:rsidP="005737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75A">
        <w:rPr>
          <w:rFonts w:ascii="Times New Roman" w:hAnsi="Times New Roman" w:cs="Times New Roman"/>
          <w:sz w:val="28"/>
          <w:szCs w:val="28"/>
        </w:rPr>
        <w:t>В силу статьи 115 Семейного кодекса Российской Федерации, неустойка за просрочку по алиментам действительно может быть взыскана в размере 0,5% от суммы задолженности за каждый день просрочки. Однако согласно статье 333 Гражданского кодекса Российской Федерации, суд вправе снизить размер неустойки, если она явно несоразмерна последствиям нарушения обязательств. В данной ситуации размер неустойки, указанный в иске, является завышенным и не соответствует фактическим обстоятельствам дела.</w:t>
      </w:r>
    </w:p>
    <w:p w14:paraId="05F37091" w14:textId="77777777" w:rsidR="0057375A" w:rsidRPr="0057375A" w:rsidRDefault="0057375A" w:rsidP="005737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75A">
        <w:rPr>
          <w:rFonts w:ascii="Times New Roman" w:hAnsi="Times New Roman" w:cs="Times New Roman"/>
          <w:sz w:val="28"/>
          <w:szCs w:val="28"/>
        </w:rPr>
        <w:lastRenderedPageBreak/>
        <w:t>Кроме того, статья 404 Гражданского кодекса РФ указывает, что должник не несет ответственности за нарушение обязательства, если оно было вызвано объективными обстоятельствами, не зависящими от его воли. В данном случае я предпринимал все необходимые меры для исполнения алиментных обязательств, несмотря на возникшие временные трудности.</w:t>
      </w:r>
    </w:p>
    <w:p w14:paraId="07799E54" w14:textId="77777777" w:rsidR="0057375A" w:rsidRPr="0057375A" w:rsidRDefault="0057375A" w:rsidP="005737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75A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FBBB0BD" w14:textId="77777777" w:rsidR="0057375A" w:rsidRPr="0057375A" w:rsidRDefault="0057375A" w:rsidP="0057375A">
      <w:pPr>
        <w:jc w:val="both"/>
        <w:rPr>
          <w:rFonts w:ascii="Times New Roman" w:hAnsi="Times New Roman" w:cs="Times New Roman"/>
          <w:sz w:val="28"/>
          <w:szCs w:val="28"/>
        </w:rPr>
      </w:pPr>
      <w:r w:rsidRPr="0057375A">
        <w:rPr>
          <w:rFonts w:ascii="Times New Roman" w:hAnsi="Times New Roman" w:cs="Times New Roman"/>
          <w:sz w:val="28"/>
          <w:szCs w:val="28"/>
        </w:rPr>
        <w:t>Отказать в удовлетворении исковых требований Петровой Анны Владимировны о взыскании неустойки в полном объеме.</w:t>
      </w:r>
    </w:p>
    <w:p w14:paraId="3E7833A7" w14:textId="77777777" w:rsidR="0057375A" w:rsidRPr="0057375A" w:rsidRDefault="0057375A" w:rsidP="0057375A">
      <w:pPr>
        <w:jc w:val="both"/>
        <w:rPr>
          <w:rFonts w:ascii="Times New Roman" w:hAnsi="Times New Roman" w:cs="Times New Roman"/>
          <w:sz w:val="28"/>
          <w:szCs w:val="28"/>
        </w:rPr>
      </w:pPr>
      <w:r w:rsidRPr="0057375A">
        <w:rPr>
          <w:rFonts w:ascii="Times New Roman" w:hAnsi="Times New Roman" w:cs="Times New Roman"/>
          <w:sz w:val="28"/>
          <w:szCs w:val="28"/>
        </w:rPr>
        <w:t>В случае частичного удовлетворения требований, снизить размер неустойки до разумной суммы, учитывая реальное положение дел и финансовые возможности ответчика.</w:t>
      </w:r>
    </w:p>
    <w:p w14:paraId="24626436" w14:textId="77777777" w:rsidR="0057375A" w:rsidRPr="0057375A" w:rsidRDefault="0057375A" w:rsidP="005737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75A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DAB3D96" w14:textId="77777777" w:rsidR="0057375A" w:rsidRPr="0057375A" w:rsidRDefault="0057375A" w:rsidP="0057375A">
      <w:pPr>
        <w:jc w:val="both"/>
        <w:rPr>
          <w:rFonts w:ascii="Times New Roman" w:hAnsi="Times New Roman" w:cs="Times New Roman"/>
          <w:sz w:val="28"/>
          <w:szCs w:val="28"/>
        </w:rPr>
      </w:pPr>
      <w:r w:rsidRPr="0057375A">
        <w:rPr>
          <w:rFonts w:ascii="Times New Roman" w:hAnsi="Times New Roman" w:cs="Times New Roman"/>
          <w:sz w:val="28"/>
          <w:szCs w:val="28"/>
        </w:rPr>
        <w:t>Копия трудового договора.</w:t>
      </w:r>
    </w:p>
    <w:p w14:paraId="5D6698C1" w14:textId="77777777" w:rsidR="0057375A" w:rsidRPr="0057375A" w:rsidRDefault="0057375A" w:rsidP="0057375A">
      <w:pPr>
        <w:jc w:val="both"/>
        <w:rPr>
          <w:rFonts w:ascii="Times New Roman" w:hAnsi="Times New Roman" w:cs="Times New Roman"/>
          <w:sz w:val="28"/>
          <w:szCs w:val="28"/>
        </w:rPr>
      </w:pPr>
      <w:r w:rsidRPr="0057375A">
        <w:rPr>
          <w:rFonts w:ascii="Times New Roman" w:hAnsi="Times New Roman" w:cs="Times New Roman"/>
          <w:sz w:val="28"/>
          <w:szCs w:val="28"/>
        </w:rPr>
        <w:t>Копия справки о доходах.</w:t>
      </w:r>
    </w:p>
    <w:p w14:paraId="43FF084B" w14:textId="77777777" w:rsidR="0057375A" w:rsidRPr="0057375A" w:rsidRDefault="0057375A" w:rsidP="0057375A">
      <w:pPr>
        <w:jc w:val="both"/>
        <w:rPr>
          <w:rFonts w:ascii="Times New Roman" w:hAnsi="Times New Roman" w:cs="Times New Roman"/>
          <w:sz w:val="28"/>
          <w:szCs w:val="28"/>
        </w:rPr>
      </w:pPr>
      <w:r w:rsidRPr="0057375A">
        <w:rPr>
          <w:rFonts w:ascii="Times New Roman" w:hAnsi="Times New Roman" w:cs="Times New Roman"/>
          <w:sz w:val="28"/>
          <w:szCs w:val="28"/>
        </w:rPr>
        <w:t>Квитанции о перечислении алиментов.</w:t>
      </w:r>
    </w:p>
    <w:p w14:paraId="29EDF978" w14:textId="77777777" w:rsidR="0057375A" w:rsidRPr="0057375A" w:rsidRDefault="0057375A" w:rsidP="0057375A">
      <w:pPr>
        <w:jc w:val="both"/>
        <w:rPr>
          <w:rFonts w:ascii="Times New Roman" w:hAnsi="Times New Roman" w:cs="Times New Roman"/>
          <w:sz w:val="28"/>
          <w:szCs w:val="28"/>
        </w:rPr>
      </w:pPr>
      <w:r w:rsidRPr="0057375A">
        <w:rPr>
          <w:rFonts w:ascii="Times New Roman" w:hAnsi="Times New Roman" w:cs="Times New Roman"/>
          <w:sz w:val="28"/>
          <w:szCs w:val="28"/>
        </w:rPr>
        <w:t>Копия возражения на исковое заявление.</w:t>
      </w:r>
    </w:p>
    <w:p w14:paraId="29882A5D" w14:textId="77777777" w:rsidR="0057375A" w:rsidRPr="0057375A" w:rsidRDefault="0057375A" w:rsidP="0057375A">
      <w:pPr>
        <w:rPr>
          <w:rFonts w:ascii="Times New Roman" w:hAnsi="Times New Roman" w:cs="Times New Roman"/>
          <w:sz w:val="28"/>
          <w:szCs w:val="28"/>
        </w:rPr>
      </w:pPr>
      <w:r w:rsidRPr="0057375A">
        <w:rPr>
          <w:rFonts w:ascii="Times New Roman" w:hAnsi="Times New Roman" w:cs="Times New Roman"/>
          <w:sz w:val="28"/>
          <w:szCs w:val="28"/>
        </w:rPr>
        <w:t>Дата: 01.10.2024</w:t>
      </w:r>
      <w:r w:rsidRPr="0057375A">
        <w:rPr>
          <w:rFonts w:ascii="Times New Roman" w:hAnsi="Times New Roman" w:cs="Times New Roman"/>
          <w:sz w:val="28"/>
          <w:szCs w:val="28"/>
        </w:rPr>
        <w:br/>
        <w:t>Подпись: Иванов И.И.</w:t>
      </w:r>
    </w:p>
    <w:p w14:paraId="10FAD023" w14:textId="77777777" w:rsidR="0057375A" w:rsidRPr="005017C5" w:rsidRDefault="0057375A" w:rsidP="00501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77777777" w:rsidR="00043882" w:rsidRPr="00BD0C84" w:rsidRDefault="00043882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5E2272"/>
    <w:multiLevelType w:val="multilevel"/>
    <w:tmpl w:val="59FEF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9E933F5"/>
    <w:multiLevelType w:val="multilevel"/>
    <w:tmpl w:val="1BD0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"/>
  </w:num>
  <w:num w:numId="5">
    <w:abstractNumId w:val="11"/>
  </w:num>
  <w:num w:numId="6">
    <w:abstractNumId w:val="10"/>
  </w:num>
  <w:num w:numId="7">
    <w:abstractNumId w:val="2"/>
  </w:num>
  <w:num w:numId="8">
    <w:abstractNumId w:val="13"/>
  </w:num>
  <w:num w:numId="9">
    <w:abstractNumId w:val="12"/>
  </w:num>
  <w:num w:numId="10">
    <w:abstractNumId w:val="5"/>
  </w:num>
  <w:num w:numId="11">
    <w:abstractNumId w:val="15"/>
  </w:num>
  <w:num w:numId="12">
    <w:abstractNumId w:val="6"/>
  </w:num>
  <w:num w:numId="13">
    <w:abstractNumId w:val="9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C2709"/>
    <w:rsid w:val="002A2C71"/>
    <w:rsid w:val="002B31C4"/>
    <w:rsid w:val="0033309E"/>
    <w:rsid w:val="003842FC"/>
    <w:rsid w:val="003C0920"/>
    <w:rsid w:val="005017C5"/>
    <w:rsid w:val="0057375A"/>
    <w:rsid w:val="007527A4"/>
    <w:rsid w:val="007C77D7"/>
    <w:rsid w:val="00810A76"/>
    <w:rsid w:val="00851859"/>
    <w:rsid w:val="008D3D6E"/>
    <w:rsid w:val="00A67711"/>
    <w:rsid w:val="00B51DEB"/>
    <w:rsid w:val="00BD0C84"/>
    <w:rsid w:val="00CB517A"/>
    <w:rsid w:val="00DB4F2E"/>
    <w:rsid w:val="00E37E98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неустойки по алиментам</dc:title>
  <dc:subject/>
  <dc:creator>Assistentus.ru</dc:creator>
  <cp:keywords/>
  <dc:description/>
  <cp:lastModifiedBy>Лев</cp:lastModifiedBy>
  <cp:revision>12</cp:revision>
  <dcterms:created xsi:type="dcterms:W3CDTF">2024-10-02T16:50:00Z</dcterms:created>
  <dcterms:modified xsi:type="dcterms:W3CDTF">2024-10-11T19:27:00Z</dcterms:modified>
</cp:coreProperties>
</file>