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74B64" w14:textId="77777777" w:rsidR="00716A39" w:rsidRPr="00716A39" w:rsidRDefault="00716A39" w:rsidP="00716A3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6A39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  <w:r w:rsidRPr="00716A39">
        <w:rPr>
          <w:rFonts w:ascii="Times New Roman" w:hAnsi="Times New Roman" w:cs="Times New Roman"/>
          <w:sz w:val="28"/>
          <w:szCs w:val="28"/>
        </w:rPr>
        <w:br/>
        <w:t>Адрес: г. Курган, ул. 0000, д. 00</w:t>
      </w:r>
    </w:p>
    <w:p w14:paraId="52B3F852" w14:textId="77777777" w:rsidR="00716A39" w:rsidRPr="00716A39" w:rsidRDefault="00716A39" w:rsidP="00716A3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716A39">
        <w:rPr>
          <w:rFonts w:ascii="Times New Roman" w:hAnsi="Times New Roman" w:cs="Times New Roman"/>
          <w:sz w:val="28"/>
          <w:szCs w:val="28"/>
        </w:rPr>
        <w:br/>
        <w:t>Федоров Артем Викторович</w:t>
      </w:r>
      <w:r w:rsidRPr="00716A39">
        <w:rPr>
          <w:rFonts w:ascii="Times New Roman" w:hAnsi="Times New Roman" w:cs="Times New Roman"/>
          <w:sz w:val="28"/>
          <w:szCs w:val="28"/>
        </w:rPr>
        <w:br/>
        <w:t>Адрес: г. Курган, ул. 1111, д. 11, кв. 11</w:t>
      </w:r>
      <w:r w:rsidRPr="00716A39">
        <w:rPr>
          <w:rFonts w:ascii="Times New Roman" w:hAnsi="Times New Roman" w:cs="Times New Roman"/>
          <w:sz w:val="28"/>
          <w:szCs w:val="28"/>
        </w:rPr>
        <w:br/>
        <w:t>Тел.: +7 (000) 000-00-00</w:t>
      </w:r>
    </w:p>
    <w:p w14:paraId="5D4A3616" w14:textId="77777777" w:rsidR="00716A39" w:rsidRPr="00716A39" w:rsidRDefault="00716A39" w:rsidP="00716A3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716A39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Pr="00716A39">
        <w:rPr>
          <w:rFonts w:ascii="Times New Roman" w:hAnsi="Times New Roman" w:cs="Times New Roman"/>
          <w:sz w:val="28"/>
          <w:szCs w:val="28"/>
        </w:rPr>
        <w:t>РемКап</w:t>
      </w:r>
      <w:proofErr w:type="spellEnd"/>
      <w:r w:rsidRPr="00716A39">
        <w:rPr>
          <w:rFonts w:ascii="Times New Roman" w:hAnsi="Times New Roman" w:cs="Times New Roman"/>
          <w:sz w:val="28"/>
          <w:szCs w:val="28"/>
        </w:rPr>
        <w:t>»</w:t>
      </w:r>
      <w:r w:rsidRPr="00716A39">
        <w:rPr>
          <w:rFonts w:ascii="Times New Roman" w:hAnsi="Times New Roman" w:cs="Times New Roman"/>
          <w:sz w:val="28"/>
          <w:szCs w:val="28"/>
        </w:rPr>
        <w:br/>
        <w:t>Адрес: г. Курган, ул. 1010, д. 10</w:t>
      </w:r>
      <w:r w:rsidRPr="00716A39">
        <w:rPr>
          <w:rFonts w:ascii="Times New Roman" w:hAnsi="Times New Roman" w:cs="Times New Roman"/>
          <w:sz w:val="28"/>
          <w:szCs w:val="28"/>
        </w:rPr>
        <w:br/>
        <w:t>ИНН 0000000000</w:t>
      </w:r>
      <w:r w:rsidRPr="00716A39">
        <w:rPr>
          <w:rFonts w:ascii="Times New Roman" w:hAnsi="Times New Roman" w:cs="Times New Roman"/>
          <w:sz w:val="28"/>
          <w:szCs w:val="28"/>
        </w:rPr>
        <w:br/>
        <w:t>Тел.: +7 (000) 000-00-00</w:t>
      </w:r>
    </w:p>
    <w:p w14:paraId="0309C1BD" w14:textId="77777777" w:rsidR="00716A39" w:rsidRPr="00716A39" w:rsidRDefault="00716A39" w:rsidP="00716A3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Дело № 00-0000/2025</w:t>
      </w:r>
    </w:p>
    <w:p w14:paraId="285A17AC" w14:textId="77777777" w:rsidR="00716A39" w:rsidRPr="00716A39" w:rsidRDefault="00716A39" w:rsidP="00716A3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ВОЗРАЖЕНИЕ</w:t>
      </w:r>
    </w:p>
    <w:p w14:paraId="234AFB2E" w14:textId="77777777" w:rsidR="00716A39" w:rsidRPr="00716A39" w:rsidRDefault="00716A39" w:rsidP="00716A3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на исковое заявление о взыскании в порядке регресса задолженности по оплате взносов на капитальный ремонт</w:t>
      </w:r>
    </w:p>
    <w:p w14:paraId="0E92C817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Истец обратился в суд с требованием о взыскании с меня суммы задолженности по оплате взносов на капитальный ремонт, ссылаясь на то, что после приобретения мною квартиры по адресу: г. Курган, ул. 1111, д. 11, у нее имелась непогашенная задолженность. Истец утверждает, что он добровольно оплатил указанную сумму и теперь имеет право на регрессное взыскание.</w:t>
      </w:r>
    </w:p>
    <w:p w14:paraId="3012CC8F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Я не согласен с данными требованиями и считаю их необоснованными по следующим причинам.</w:t>
      </w:r>
    </w:p>
    <w:p w14:paraId="5C3E583F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Во-первых, на момент заключения договора купли-продажи квартиры от 10.10.2024 года мне не была предоставлена информация о наличии задолженности. Истец, как продавец, не уведомил меня об этом, что нарушает принципы добросовестности сделки.</w:t>
      </w:r>
    </w:p>
    <w:p w14:paraId="5ECC61F8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 xml:space="preserve">Во-вторых, согласно </w:t>
      </w:r>
      <w:r w:rsidRPr="00716A39">
        <w:rPr>
          <w:rFonts w:ascii="Times New Roman" w:hAnsi="Times New Roman" w:cs="Times New Roman"/>
          <w:b/>
          <w:bCs/>
          <w:sz w:val="28"/>
          <w:szCs w:val="28"/>
        </w:rPr>
        <w:t>части 3 статьи 158 ЖК РФ</w:t>
      </w:r>
      <w:r w:rsidRPr="00716A39">
        <w:rPr>
          <w:rFonts w:ascii="Times New Roman" w:hAnsi="Times New Roman" w:cs="Times New Roman"/>
          <w:sz w:val="28"/>
          <w:szCs w:val="28"/>
        </w:rPr>
        <w:t>, обязанность по оплате взносов на капитальный ремонт переходит к новому собственнику с момента государственной регистрации права собственности. Однако это не означает, что задолженность, возникшая до момента регистрации, должна быть автоматически возложена на нового владельца без дополнительного соглашения.</w:t>
      </w:r>
    </w:p>
    <w:p w14:paraId="61D75550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r w:rsidRPr="00716A39">
        <w:rPr>
          <w:rFonts w:ascii="Times New Roman" w:hAnsi="Times New Roman" w:cs="Times New Roman"/>
          <w:b/>
          <w:bCs/>
          <w:sz w:val="28"/>
          <w:szCs w:val="28"/>
        </w:rPr>
        <w:t>статьями 309 и 310 ГК РФ</w:t>
      </w:r>
      <w:r w:rsidRPr="00716A39">
        <w:rPr>
          <w:rFonts w:ascii="Times New Roman" w:hAnsi="Times New Roman" w:cs="Times New Roman"/>
          <w:sz w:val="28"/>
          <w:szCs w:val="28"/>
        </w:rPr>
        <w:t>, обязательства должны исполняться надлежащим образом и в соответствии с условиями договора. Договор купли-продажи квартиры не предусматривал мою обязанность возмещать истцу какие-либо суммы, уплаченные им после сделки.</w:t>
      </w:r>
    </w:p>
    <w:p w14:paraId="1CF0BF52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lastRenderedPageBreak/>
        <w:t>Дополнительно обращаю внимание на то, что истец добровольно погасил задолженность, не уведомив меня об этом и не предъявляя мне предварительных требований о компенсации. Это говорит о том, что у него отсутствовали правовые основания требовать от меня возмещения данной суммы.</w:t>
      </w:r>
    </w:p>
    <w:p w14:paraId="242E6F6C" w14:textId="3A9936B1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 w:rsidRPr="00716A39">
        <w:rPr>
          <w:rFonts w:ascii="Times New Roman" w:hAnsi="Times New Roman" w:cs="Times New Roman"/>
          <w:b/>
          <w:bCs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6A39">
        <w:rPr>
          <w:rFonts w:ascii="Times New Roman" w:hAnsi="Times New Roman" w:cs="Times New Roman"/>
          <w:sz w:val="28"/>
          <w:szCs w:val="28"/>
        </w:rPr>
        <w:t>тказать ООО «</w:t>
      </w:r>
      <w:proofErr w:type="spellStart"/>
      <w:r w:rsidRPr="00716A39">
        <w:rPr>
          <w:rFonts w:ascii="Times New Roman" w:hAnsi="Times New Roman" w:cs="Times New Roman"/>
          <w:sz w:val="28"/>
          <w:szCs w:val="28"/>
        </w:rPr>
        <w:t>РемКап</w:t>
      </w:r>
      <w:proofErr w:type="spellEnd"/>
      <w:r w:rsidRPr="00716A39">
        <w:rPr>
          <w:rFonts w:ascii="Times New Roman" w:hAnsi="Times New Roman" w:cs="Times New Roman"/>
          <w:sz w:val="28"/>
          <w:szCs w:val="28"/>
        </w:rPr>
        <w:t>» в удовлетворении исковых требований в полном объеме.</w:t>
      </w:r>
    </w:p>
    <w:p w14:paraId="24754F30" w14:textId="77777777" w:rsidR="00716A39" w:rsidRPr="00716A39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Pr="00716A39">
        <w:rPr>
          <w:rFonts w:ascii="Times New Roman" w:hAnsi="Times New Roman" w:cs="Times New Roman"/>
          <w:sz w:val="28"/>
          <w:szCs w:val="28"/>
        </w:rPr>
        <w:t>:</w:t>
      </w:r>
    </w:p>
    <w:p w14:paraId="436BACD1" w14:textId="3E4454A4" w:rsidR="00716A39" w:rsidRPr="00716A39" w:rsidRDefault="00716A39" w:rsidP="00716A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Копия договора купли-продажи квартиры от 10.10.2024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1B99A" w14:textId="5E6FFA08" w:rsidR="00716A39" w:rsidRPr="00716A39" w:rsidRDefault="00716A39" w:rsidP="00716A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Выписка из ЕГРН о праве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9FD18" w14:textId="08D7F8AD" w:rsidR="00716A39" w:rsidRPr="00716A39" w:rsidRDefault="00716A39" w:rsidP="00716A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sz w:val="28"/>
          <w:szCs w:val="28"/>
        </w:rPr>
        <w:t>Копия переписки с истцом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FF6BBD" w14:textId="08D4D5FB" w:rsidR="00716A39" w:rsidRPr="00716A39" w:rsidRDefault="00716A39" w:rsidP="00716A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Доказательства направления возражения сторонам по делу. </w:t>
      </w:r>
    </w:p>
    <w:p w14:paraId="10D532B1" w14:textId="77777777" w:rsidR="00716A39" w:rsidRPr="00716A39" w:rsidRDefault="00716A39" w:rsidP="00716A39">
      <w:pPr>
        <w:rPr>
          <w:rFonts w:ascii="Times New Roman" w:hAnsi="Times New Roman" w:cs="Times New Roman"/>
          <w:sz w:val="28"/>
          <w:szCs w:val="28"/>
        </w:rPr>
      </w:pPr>
      <w:r w:rsidRPr="00716A39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716A39">
        <w:rPr>
          <w:rFonts w:ascii="Times New Roman" w:hAnsi="Times New Roman" w:cs="Times New Roman"/>
          <w:sz w:val="28"/>
          <w:szCs w:val="28"/>
        </w:rPr>
        <w:t xml:space="preserve"> 01.03.2025</w:t>
      </w:r>
      <w:r w:rsidRPr="00716A39">
        <w:rPr>
          <w:rFonts w:ascii="Times New Roman" w:hAnsi="Times New Roman" w:cs="Times New Roman"/>
          <w:sz w:val="28"/>
          <w:szCs w:val="28"/>
        </w:rPr>
        <w:br/>
      </w:r>
      <w:r w:rsidRPr="00716A39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716A39">
        <w:rPr>
          <w:rFonts w:ascii="Times New Roman" w:hAnsi="Times New Roman" w:cs="Times New Roman"/>
          <w:sz w:val="28"/>
          <w:szCs w:val="28"/>
        </w:rPr>
        <w:t xml:space="preserve"> ____________ (Федоров А. В.)</w:t>
      </w:r>
    </w:p>
    <w:p w14:paraId="54C7636D" w14:textId="77777777" w:rsidR="00716A39" w:rsidRPr="00A73B1B" w:rsidRDefault="00716A39" w:rsidP="00716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0FD01" w14:textId="77777777" w:rsidR="00A73B1B" w:rsidRPr="00BD0C84" w:rsidRDefault="00A73B1B" w:rsidP="00803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A36"/>
    <w:multiLevelType w:val="multilevel"/>
    <w:tmpl w:val="554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322A"/>
    <w:multiLevelType w:val="multilevel"/>
    <w:tmpl w:val="72B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7AEA"/>
    <w:multiLevelType w:val="multilevel"/>
    <w:tmpl w:val="760A0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009E8"/>
    <w:multiLevelType w:val="multilevel"/>
    <w:tmpl w:val="835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A42F83"/>
    <w:multiLevelType w:val="multilevel"/>
    <w:tmpl w:val="F6AA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219C7"/>
    <w:multiLevelType w:val="multilevel"/>
    <w:tmpl w:val="5598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00848"/>
    <w:multiLevelType w:val="multilevel"/>
    <w:tmpl w:val="DBE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E6F52"/>
    <w:multiLevelType w:val="multilevel"/>
    <w:tmpl w:val="F59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07C6C"/>
    <w:multiLevelType w:val="multilevel"/>
    <w:tmpl w:val="38F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C6D2B"/>
    <w:multiLevelType w:val="multilevel"/>
    <w:tmpl w:val="8FAA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80C1E"/>
    <w:multiLevelType w:val="multilevel"/>
    <w:tmpl w:val="0A6A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61A80"/>
    <w:multiLevelType w:val="multilevel"/>
    <w:tmpl w:val="CB6E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735DB"/>
    <w:multiLevelType w:val="multilevel"/>
    <w:tmpl w:val="90F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5549F"/>
    <w:multiLevelType w:val="multilevel"/>
    <w:tmpl w:val="5DF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532C1"/>
    <w:multiLevelType w:val="multilevel"/>
    <w:tmpl w:val="9B1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80F63"/>
    <w:multiLevelType w:val="multilevel"/>
    <w:tmpl w:val="1A18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93408"/>
    <w:multiLevelType w:val="multilevel"/>
    <w:tmpl w:val="8D98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4943483"/>
    <w:multiLevelType w:val="multilevel"/>
    <w:tmpl w:val="6A9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0B20AB"/>
    <w:multiLevelType w:val="multilevel"/>
    <w:tmpl w:val="CFBC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F83C83"/>
    <w:multiLevelType w:val="multilevel"/>
    <w:tmpl w:val="4F0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29"/>
  </w:num>
  <w:num w:numId="5">
    <w:abstractNumId w:val="19"/>
  </w:num>
  <w:num w:numId="6">
    <w:abstractNumId w:val="26"/>
  </w:num>
  <w:num w:numId="7">
    <w:abstractNumId w:val="22"/>
  </w:num>
  <w:num w:numId="8">
    <w:abstractNumId w:val="15"/>
  </w:num>
  <w:num w:numId="9">
    <w:abstractNumId w:val="13"/>
  </w:num>
  <w:num w:numId="10">
    <w:abstractNumId w:val="18"/>
  </w:num>
  <w:num w:numId="11">
    <w:abstractNumId w:val="32"/>
  </w:num>
  <w:num w:numId="12">
    <w:abstractNumId w:val="3"/>
  </w:num>
  <w:num w:numId="13">
    <w:abstractNumId w:val="11"/>
  </w:num>
  <w:num w:numId="14">
    <w:abstractNumId w:val="20"/>
  </w:num>
  <w:num w:numId="15">
    <w:abstractNumId w:val="23"/>
  </w:num>
  <w:num w:numId="16">
    <w:abstractNumId w:val="7"/>
  </w:num>
  <w:num w:numId="17">
    <w:abstractNumId w:val="27"/>
  </w:num>
  <w:num w:numId="18">
    <w:abstractNumId w:val="1"/>
  </w:num>
  <w:num w:numId="19">
    <w:abstractNumId w:val="14"/>
  </w:num>
  <w:num w:numId="20">
    <w:abstractNumId w:val="16"/>
  </w:num>
  <w:num w:numId="21">
    <w:abstractNumId w:val="24"/>
  </w:num>
  <w:num w:numId="22">
    <w:abstractNumId w:val="25"/>
  </w:num>
  <w:num w:numId="23">
    <w:abstractNumId w:val="30"/>
  </w:num>
  <w:num w:numId="24">
    <w:abstractNumId w:val="34"/>
  </w:num>
  <w:num w:numId="25">
    <w:abstractNumId w:val="28"/>
  </w:num>
  <w:num w:numId="26">
    <w:abstractNumId w:val="12"/>
  </w:num>
  <w:num w:numId="27">
    <w:abstractNumId w:val="0"/>
  </w:num>
  <w:num w:numId="28">
    <w:abstractNumId w:val="17"/>
  </w:num>
  <w:num w:numId="29">
    <w:abstractNumId w:val="9"/>
  </w:num>
  <w:num w:numId="30">
    <w:abstractNumId w:val="4"/>
  </w:num>
  <w:num w:numId="31">
    <w:abstractNumId w:val="6"/>
  </w:num>
  <w:num w:numId="32">
    <w:abstractNumId w:val="33"/>
  </w:num>
  <w:num w:numId="33">
    <w:abstractNumId w:val="2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44439"/>
    <w:rsid w:val="00072A3C"/>
    <w:rsid w:val="001179DE"/>
    <w:rsid w:val="001C2709"/>
    <w:rsid w:val="00243AD5"/>
    <w:rsid w:val="002664AF"/>
    <w:rsid w:val="002A2C71"/>
    <w:rsid w:val="002B31C4"/>
    <w:rsid w:val="0033309E"/>
    <w:rsid w:val="003842FC"/>
    <w:rsid w:val="003B256C"/>
    <w:rsid w:val="003C6694"/>
    <w:rsid w:val="00416F99"/>
    <w:rsid w:val="00462571"/>
    <w:rsid w:val="004B441E"/>
    <w:rsid w:val="005F2507"/>
    <w:rsid w:val="0066768B"/>
    <w:rsid w:val="0070311F"/>
    <w:rsid w:val="00716A39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51859"/>
    <w:rsid w:val="008C0F33"/>
    <w:rsid w:val="008D3D6E"/>
    <w:rsid w:val="009248E1"/>
    <w:rsid w:val="00944F8A"/>
    <w:rsid w:val="00952728"/>
    <w:rsid w:val="0095355B"/>
    <w:rsid w:val="009C7C0E"/>
    <w:rsid w:val="00A07F85"/>
    <w:rsid w:val="00A67711"/>
    <w:rsid w:val="00A73B1B"/>
    <w:rsid w:val="00AD3A24"/>
    <w:rsid w:val="00B02E32"/>
    <w:rsid w:val="00B30D39"/>
    <w:rsid w:val="00B51DEB"/>
    <w:rsid w:val="00B7041B"/>
    <w:rsid w:val="00B70FD5"/>
    <w:rsid w:val="00BD0C84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A6A85"/>
    <w:rsid w:val="00DB4F2E"/>
    <w:rsid w:val="00E01955"/>
    <w:rsid w:val="00E37E98"/>
    <w:rsid w:val="00E52CA3"/>
    <w:rsid w:val="00F16BA2"/>
    <w:rsid w:val="00FA714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процентов за пользование денежными средствами в связи с поворотом исполнения судебного акта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взыскании в порядке регресса задолженности по оплате взносов на капитальный ремонт</dc:title>
  <dc:subject/>
  <dc:creator>Assistentus.ru</dc:creator>
  <cp:keywords/>
  <dc:description/>
  <cp:lastModifiedBy>Колеватов Денис</cp:lastModifiedBy>
  <cp:revision>36</cp:revision>
  <dcterms:created xsi:type="dcterms:W3CDTF">2024-10-02T16:50:00Z</dcterms:created>
  <dcterms:modified xsi:type="dcterms:W3CDTF">2025-03-19T03:39:00Z</dcterms:modified>
</cp:coreProperties>
</file>