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FDB3" w14:textId="5F1CBB7F" w:rsidR="00ED09CD" w:rsidRPr="005D3CD6" w:rsidRDefault="00ED09CD" w:rsidP="00ED09C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52D1C8" w14:textId="77777777" w:rsidR="00ED09CD" w:rsidRPr="00ED09CD" w:rsidRDefault="00ED09CD" w:rsidP="00ED09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D09CD">
        <w:rPr>
          <w:rFonts w:ascii="Times New Roman" w:hAnsi="Times New Roman" w:cs="Times New Roman"/>
          <w:sz w:val="28"/>
          <w:szCs w:val="28"/>
        </w:rPr>
        <w:br/>
        <w:t>Адрес: 111111, г. Курган, ул. Центральная, д. 1</w:t>
      </w:r>
    </w:p>
    <w:p w14:paraId="7B46CA22" w14:textId="77777777" w:rsidR="00ED09CD" w:rsidRPr="00ED09CD" w:rsidRDefault="00ED09CD" w:rsidP="00ED09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D09CD">
        <w:rPr>
          <w:rFonts w:ascii="Times New Roman" w:hAnsi="Times New Roman" w:cs="Times New Roman"/>
          <w:sz w:val="28"/>
          <w:szCs w:val="28"/>
        </w:rPr>
        <w:br/>
        <w:t>Мамонов Тимофей Константинович</w:t>
      </w:r>
      <w:r w:rsidRPr="00ED09CD">
        <w:rPr>
          <w:rFonts w:ascii="Times New Roman" w:hAnsi="Times New Roman" w:cs="Times New Roman"/>
          <w:sz w:val="28"/>
          <w:szCs w:val="28"/>
        </w:rPr>
        <w:br/>
        <w:t>Адрес: 111111, г. Курган, ул. Зеленая, д. 1, кв. 1</w:t>
      </w:r>
      <w:r w:rsidRPr="00ED09CD">
        <w:rPr>
          <w:rFonts w:ascii="Times New Roman" w:hAnsi="Times New Roman" w:cs="Times New Roman"/>
          <w:sz w:val="28"/>
          <w:szCs w:val="28"/>
        </w:rPr>
        <w:br/>
        <w:t>Контактный телефон: +7 (111) 111-11-11</w:t>
      </w:r>
    </w:p>
    <w:p w14:paraId="65C56A71" w14:textId="77777777" w:rsidR="00ED09CD" w:rsidRPr="00ED09CD" w:rsidRDefault="00ED09CD" w:rsidP="00ED09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D09CD">
        <w:rPr>
          <w:rFonts w:ascii="Times New Roman" w:hAnsi="Times New Roman" w:cs="Times New Roman"/>
          <w:sz w:val="28"/>
          <w:szCs w:val="28"/>
        </w:rPr>
        <w:br/>
        <w:t>Вереск Пафнутий Георгиевич</w:t>
      </w:r>
      <w:r w:rsidRPr="00ED09CD">
        <w:rPr>
          <w:rFonts w:ascii="Times New Roman" w:hAnsi="Times New Roman" w:cs="Times New Roman"/>
          <w:sz w:val="28"/>
          <w:szCs w:val="28"/>
        </w:rPr>
        <w:br/>
        <w:t>Адрес: 111111, г. Курган, ул. Лесная, д. 1, кв. 1</w:t>
      </w:r>
    </w:p>
    <w:p w14:paraId="61916710" w14:textId="77777777" w:rsidR="00ED09CD" w:rsidRPr="00ED09CD" w:rsidRDefault="00ED09CD" w:rsidP="00ED09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b/>
          <w:bCs/>
          <w:sz w:val="28"/>
          <w:szCs w:val="28"/>
        </w:rPr>
        <w:t>Дело № 111/1/1111</w:t>
      </w:r>
    </w:p>
    <w:p w14:paraId="222BADE0" w14:textId="77777777" w:rsidR="00ED09CD" w:rsidRPr="00ED09CD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истребовании имущества из чужого незаконного владения</w:t>
      </w:r>
    </w:p>
    <w:p w14:paraId="00BA34C8" w14:textId="77777777" w:rsidR="00ED09CD" w:rsidRPr="00ED09CD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Вереска Пафнутия Георгиевича об истребовании имущества — гаража, расположенного по адресу: г. Курган, ул. Гаражная, д. 1, — из чужого незаконного владения. Истец утверждает, что гараж был им приобретен, однако находится во владении ответчика незаконно, и просит суд признать право собственности на данное имущество за собой, а также обязать ответчика передать ему гараж.</w:t>
      </w:r>
    </w:p>
    <w:p w14:paraId="02879E4C" w14:textId="77777777" w:rsidR="00ED09CD" w:rsidRPr="00ED09CD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sz w:val="28"/>
          <w:szCs w:val="28"/>
        </w:rPr>
        <w:t>Со своей стороны, полагаю требования истца не соответствующими фактическим обстоятельствам и закону, в связи с чем возражаю против иска по следующим основаниям.</w:t>
      </w:r>
    </w:p>
    <w:p w14:paraId="27D08195" w14:textId="77777777" w:rsidR="00ED09CD" w:rsidRPr="00ED09CD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sz w:val="28"/>
          <w:szCs w:val="28"/>
        </w:rPr>
        <w:t>Истец утверждает, что гараж перешел ему в собственность на основании договора купли-продажи, однако не представляет доказательств перехода права собственности, зарегистрированного в соответствии с действующим законодательством. Между тем, у меня имеется право владения и пользования указанным объектом на основании договора аренды от 01.01.1, заключенного с предыдущим владельцем, который, по имеющейся у меня информации, является единственным зарегистрированным собственником данного имущества. Весь период пользования гаражом я надлежащим образом исполнял обязательства по договору, своевременно оплачивал арендные платежи и содержал имущество в надлежащем состоянии, что подтверждается приложенными к данному возражению платежными документами.</w:t>
      </w:r>
    </w:p>
    <w:p w14:paraId="05080A68" w14:textId="77777777" w:rsidR="00ED09CD" w:rsidRPr="00ED09CD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sz w:val="28"/>
          <w:szCs w:val="28"/>
        </w:rPr>
        <w:t xml:space="preserve">Согласно статье 209 Гражданского кодекса Российской Федерации, собственник вправе владеть, пользоваться и распоряжаться своим имуществом по своему усмотрению. Однако ответчик, будучи арендатором </w:t>
      </w:r>
      <w:r w:rsidRPr="00ED09CD">
        <w:rPr>
          <w:rFonts w:ascii="Times New Roman" w:hAnsi="Times New Roman" w:cs="Times New Roman"/>
          <w:sz w:val="28"/>
          <w:szCs w:val="28"/>
        </w:rPr>
        <w:lastRenderedPageBreak/>
        <w:t>гаража, осуществлял законное владение и пользование объектом, не нарушая прав третьих лиц. На основании статьи 234 ГК РФ также утверждаю, что мои права на имущество возникли в результате добросовестного владения в течение длительного времени.</w:t>
      </w:r>
    </w:p>
    <w:p w14:paraId="2083F7BC" w14:textId="77777777" w:rsidR="00ED09CD" w:rsidRPr="00ED09CD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sz w:val="28"/>
          <w:szCs w:val="28"/>
        </w:rPr>
        <w:t>На основании вышеизложенного, считаю требования истца необоснованными и прошу суд отказать в удовлетворении иска об истребовании имущества.</w:t>
      </w:r>
    </w:p>
    <w:p w14:paraId="01C3AF1F" w14:textId="77777777" w:rsidR="00ED09CD" w:rsidRPr="00ED09CD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B21DC7D" w14:textId="77777777" w:rsidR="00ED09CD" w:rsidRPr="00ED09CD" w:rsidRDefault="00ED09CD" w:rsidP="00ED09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sz w:val="28"/>
          <w:szCs w:val="28"/>
        </w:rPr>
        <w:t>Копия договора аренды от 01.01.1;</w:t>
      </w:r>
    </w:p>
    <w:p w14:paraId="6D148DA6" w14:textId="77777777" w:rsidR="00ED09CD" w:rsidRPr="00ED09CD" w:rsidRDefault="00ED09CD" w:rsidP="00ED09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арендных платежей;</w:t>
      </w:r>
    </w:p>
    <w:p w14:paraId="1B10C565" w14:textId="7F88B8E6" w:rsidR="00ED09CD" w:rsidRPr="00ED09CD" w:rsidRDefault="00ED09CD" w:rsidP="00ED09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sz w:val="28"/>
          <w:szCs w:val="28"/>
        </w:rPr>
        <w:t xml:space="preserve">Копия настоящего возражения для </w:t>
      </w:r>
      <w:r>
        <w:rPr>
          <w:rFonts w:ascii="Times New Roman" w:hAnsi="Times New Roman" w:cs="Times New Roman"/>
          <w:sz w:val="28"/>
          <w:szCs w:val="28"/>
        </w:rPr>
        <w:t>истца.</w:t>
      </w:r>
    </w:p>
    <w:p w14:paraId="6D7162E5" w14:textId="77777777" w:rsidR="00ED09CD" w:rsidRPr="00ED09CD" w:rsidRDefault="00ED09CD" w:rsidP="00ED09CD">
      <w:pPr>
        <w:rPr>
          <w:rFonts w:ascii="Times New Roman" w:hAnsi="Times New Roman" w:cs="Times New Roman"/>
          <w:sz w:val="28"/>
          <w:szCs w:val="28"/>
        </w:rPr>
      </w:pPr>
      <w:r w:rsidRPr="00ED09CD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ED09CD">
        <w:rPr>
          <w:rFonts w:ascii="Times New Roman" w:hAnsi="Times New Roman" w:cs="Times New Roman"/>
          <w:sz w:val="28"/>
          <w:szCs w:val="28"/>
        </w:rPr>
        <w:t xml:space="preserve"> 01.11.1</w:t>
      </w:r>
      <w:r w:rsidRPr="00ED09CD">
        <w:rPr>
          <w:rFonts w:ascii="Times New Roman" w:hAnsi="Times New Roman" w:cs="Times New Roman"/>
          <w:sz w:val="28"/>
          <w:szCs w:val="28"/>
        </w:rPr>
        <w:br/>
      </w:r>
      <w:r w:rsidRPr="00ED09CD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ED09CD">
        <w:rPr>
          <w:rFonts w:ascii="Times New Roman" w:hAnsi="Times New Roman" w:cs="Times New Roman"/>
          <w:sz w:val="28"/>
          <w:szCs w:val="28"/>
        </w:rPr>
        <w:t xml:space="preserve"> Мамонов Т.К.</w:t>
      </w:r>
    </w:p>
    <w:p w14:paraId="4592F2EE" w14:textId="77777777" w:rsidR="00ED09CD" w:rsidRPr="00ED09CD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1B660A" w14:textId="77777777" w:rsidR="00ED09CD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11A5ED" w14:textId="77777777" w:rsidR="00ED09CD" w:rsidRPr="00ED09CD" w:rsidRDefault="00ED09CD" w:rsidP="00ED09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CB8BD" w14:textId="77777777" w:rsidR="00ED09CD" w:rsidRPr="003B256C" w:rsidRDefault="00ED09CD" w:rsidP="00ED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46193C"/>
    <w:multiLevelType w:val="multilevel"/>
    <w:tmpl w:val="B3EE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0C6A66"/>
    <w:multiLevelType w:val="multilevel"/>
    <w:tmpl w:val="34E4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CE70E7A"/>
    <w:multiLevelType w:val="multilevel"/>
    <w:tmpl w:val="2DFC9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5"/>
  </w:num>
  <w:num w:numId="2">
    <w:abstractNumId w:val="24"/>
  </w:num>
  <w:num w:numId="3">
    <w:abstractNumId w:val="33"/>
  </w:num>
  <w:num w:numId="4">
    <w:abstractNumId w:val="7"/>
  </w:num>
  <w:num w:numId="5">
    <w:abstractNumId w:val="27"/>
  </w:num>
  <w:num w:numId="6">
    <w:abstractNumId w:val="26"/>
  </w:num>
  <w:num w:numId="7">
    <w:abstractNumId w:val="11"/>
  </w:num>
  <w:num w:numId="8">
    <w:abstractNumId w:val="32"/>
  </w:num>
  <w:num w:numId="9">
    <w:abstractNumId w:val="28"/>
  </w:num>
  <w:num w:numId="10">
    <w:abstractNumId w:val="19"/>
  </w:num>
  <w:num w:numId="11">
    <w:abstractNumId w:val="35"/>
  </w:num>
  <w:num w:numId="12">
    <w:abstractNumId w:val="20"/>
  </w:num>
  <w:num w:numId="13">
    <w:abstractNumId w:val="25"/>
  </w:num>
  <w:num w:numId="14">
    <w:abstractNumId w:val="5"/>
  </w:num>
  <w:num w:numId="15">
    <w:abstractNumId w:val="37"/>
  </w:num>
  <w:num w:numId="16">
    <w:abstractNumId w:val="10"/>
  </w:num>
  <w:num w:numId="17">
    <w:abstractNumId w:val="23"/>
  </w:num>
  <w:num w:numId="18">
    <w:abstractNumId w:val="13"/>
  </w:num>
  <w:num w:numId="19">
    <w:abstractNumId w:val="40"/>
  </w:num>
  <w:num w:numId="20">
    <w:abstractNumId w:val="2"/>
  </w:num>
  <w:num w:numId="21">
    <w:abstractNumId w:val="4"/>
  </w:num>
  <w:num w:numId="22">
    <w:abstractNumId w:val="9"/>
  </w:num>
  <w:num w:numId="23">
    <w:abstractNumId w:val="42"/>
  </w:num>
  <w:num w:numId="24">
    <w:abstractNumId w:val="34"/>
  </w:num>
  <w:num w:numId="25">
    <w:abstractNumId w:val="18"/>
  </w:num>
  <w:num w:numId="26">
    <w:abstractNumId w:val="30"/>
  </w:num>
  <w:num w:numId="27">
    <w:abstractNumId w:val="31"/>
  </w:num>
  <w:num w:numId="28">
    <w:abstractNumId w:val="17"/>
  </w:num>
  <w:num w:numId="29">
    <w:abstractNumId w:val="22"/>
  </w:num>
  <w:num w:numId="30">
    <w:abstractNumId w:val="21"/>
  </w:num>
  <w:num w:numId="31">
    <w:abstractNumId w:val="29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6"/>
  </w:num>
  <w:num w:numId="37">
    <w:abstractNumId w:val="38"/>
  </w:num>
  <w:num w:numId="38">
    <w:abstractNumId w:val="8"/>
  </w:num>
  <w:num w:numId="39">
    <w:abstractNumId w:val="12"/>
  </w:num>
  <w:num w:numId="40">
    <w:abstractNumId w:val="16"/>
  </w:num>
  <w:num w:numId="41">
    <w:abstractNumId w:val="39"/>
  </w:num>
  <w:num w:numId="42">
    <w:abstractNumId w:val="4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D3CD6"/>
    <w:rsid w:val="00671B2E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AD3A24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ED09CD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истребовании имущества из чужого незаконного владения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истребовании имущества из чужого незаконного владения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2024-11-03T18:11:00Z</dcterms:modified>
</cp:coreProperties>
</file>