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D374" w14:textId="77777777" w:rsidR="004675E1" w:rsidRPr="004675E1" w:rsidRDefault="004675E1" w:rsidP="004675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675E1">
        <w:rPr>
          <w:rFonts w:ascii="Times New Roman" w:hAnsi="Times New Roman" w:cs="Times New Roman"/>
          <w:sz w:val="28"/>
          <w:szCs w:val="28"/>
        </w:rPr>
        <w:br/>
        <w:t>Адрес: г. Курган, ул. Липовая, д. 1</w:t>
      </w:r>
    </w:p>
    <w:p w14:paraId="6173BC17" w14:textId="77777777" w:rsidR="004675E1" w:rsidRPr="004675E1" w:rsidRDefault="004675E1" w:rsidP="004675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Истец: Кондратова Лидия Самсоновна</w:t>
      </w:r>
      <w:r w:rsidRPr="004675E1">
        <w:rPr>
          <w:rFonts w:ascii="Times New Roman" w:hAnsi="Times New Roman" w:cs="Times New Roman"/>
          <w:sz w:val="28"/>
          <w:szCs w:val="28"/>
        </w:rPr>
        <w:br/>
        <w:t>Адрес: г. Курган, ул. Берестяная, д. 10, кв. 1</w:t>
      </w:r>
    </w:p>
    <w:p w14:paraId="3003ABFA" w14:textId="77777777" w:rsidR="004675E1" w:rsidRPr="004675E1" w:rsidRDefault="004675E1" w:rsidP="004675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Ответчик: Жданов Аркадий Елисеевич</w:t>
      </w:r>
      <w:r w:rsidRPr="004675E1">
        <w:rPr>
          <w:rFonts w:ascii="Times New Roman" w:hAnsi="Times New Roman" w:cs="Times New Roman"/>
          <w:sz w:val="28"/>
          <w:szCs w:val="28"/>
        </w:rPr>
        <w:br/>
        <w:t>Адрес: г. Курган, ул. Сосновая, д. 11, кв. 0</w:t>
      </w:r>
    </w:p>
    <w:p w14:paraId="17E965B2" w14:textId="77777777" w:rsidR="004675E1" w:rsidRPr="004675E1" w:rsidRDefault="004675E1" w:rsidP="004675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Дело № ___</w:t>
      </w:r>
    </w:p>
    <w:p w14:paraId="6FEF2944" w14:textId="77777777" w:rsidR="004675E1" w:rsidRPr="004675E1" w:rsidRDefault="004675E1" w:rsidP="004675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4675E1">
        <w:rPr>
          <w:rFonts w:ascii="Times New Roman" w:hAnsi="Times New Roman" w:cs="Times New Roman"/>
          <w:b/>
          <w:bCs/>
          <w:sz w:val="28"/>
          <w:szCs w:val="28"/>
        </w:rPr>
        <w:br/>
        <w:t>об обязании освободить земельный участок с посевами</w:t>
      </w:r>
    </w:p>
    <w:p w14:paraId="450EFA1B" w14:textId="77777777" w:rsidR="004675E1" w:rsidRPr="004675E1" w:rsidRDefault="004675E1" w:rsidP="00467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Я, Жданов Аркадий Елисеевич, являюсь ответчиком по делу по иску Кондратовой Лидии Самсоновны об обязании освободить земельный участок, на котором размещены посевы. С исковыми требованиями не согласен, считаю их необоснованными и подлежащими отклонению.</w:t>
      </w:r>
    </w:p>
    <w:p w14:paraId="6A9DC6EE" w14:textId="77777777" w:rsidR="004675E1" w:rsidRPr="004675E1" w:rsidRDefault="004675E1" w:rsidP="00467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Земельный участок, указанный истцом, фактически используется мной на законных основаниях. Между мной и предыдущим собственником участка в 2019 году было заключено устное соглашение о временном возделывании земли для сельскохозяйственных нужд. Истец, приобретая данный участок в собственность, был осведомлен о наличии посевов и не возражал против их использования. Более того, в мае 2024 года истец лично присутствовал при посадочных работах и устно подтвердил согласие на продолжение хозяйственной деятельности.</w:t>
      </w:r>
    </w:p>
    <w:p w14:paraId="41E59298" w14:textId="77777777" w:rsidR="004675E1" w:rsidRPr="004675E1" w:rsidRDefault="004675E1" w:rsidP="00467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Посевы произведены мною добросовестно и с соблюдением требований законодательства. Их уничтожение повлечет существенный материальный ущерб, что является злоупотреблением правом со стороны истца. В силу положений статьи 10 ГК РФ подобные действия недопустимы, так как направлены исключительно на причинение вреда ответчику.</w:t>
      </w:r>
    </w:p>
    <w:p w14:paraId="1F35ADE8" w14:textId="77777777" w:rsidR="004675E1" w:rsidRPr="004675E1" w:rsidRDefault="004675E1" w:rsidP="00467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Считаю, что доводы истца не подтверждены допустимыми доказательствами, а его требования основаны на неверном толковании норм права.</w:t>
      </w:r>
    </w:p>
    <w:p w14:paraId="3FE6A67F" w14:textId="067BB21E" w:rsidR="004675E1" w:rsidRPr="004675E1" w:rsidRDefault="004675E1" w:rsidP="00467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56, 67 ГПК РФ, а также статьями 209, 304, 10 ГК РФ,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4675E1">
        <w:rPr>
          <w:rFonts w:ascii="Times New Roman" w:hAnsi="Times New Roman" w:cs="Times New Roman"/>
          <w:sz w:val="28"/>
          <w:szCs w:val="28"/>
        </w:rPr>
        <w:t>тказать Кондратовой Лидии Самсоновне в удовлетворении исковых требований об обязании освободить земельный участок с посевами в полном объеме.</w:t>
      </w:r>
    </w:p>
    <w:p w14:paraId="0E8E329A" w14:textId="77777777" w:rsidR="004675E1" w:rsidRPr="004675E1" w:rsidRDefault="004675E1" w:rsidP="00467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037F6F8" w14:textId="77777777" w:rsidR="004675E1" w:rsidRPr="004675E1" w:rsidRDefault="004675E1" w:rsidP="004675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7E0A4455" w14:textId="77777777" w:rsidR="004675E1" w:rsidRPr="004675E1" w:rsidRDefault="004675E1" w:rsidP="004675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Фотографии участка с посевами.</w:t>
      </w:r>
    </w:p>
    <w:p w14:paraId="6AEC7294" w14:textId="77777777" w:rsidR="004675E1" w:rsidRPr="004675E1" w:rsidRDefault="004675E1" w:rsidP="004675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lastRenderedPageBreak/>
        <w:t>Письменные объяснения свидетелей.</w:t>
      </w:r>
    </w:p>
    <w:p w14:paraId="0BF4902E" w14:textId="77777777" w:rsidR="004675E1" w:rsidRPr="004675E1" w:rsidRDefault="004675E1" w:rsidP="004675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404BE44A" w14:textId="526CE79D" w:rsidR="004675E1" w:rsidRPr="004675E1" w:rsidRDefault="004675E1" w:rsidP="004675E1">
      <w:pPr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sz w:val="28"/>
          <w:szCs w:val="28"/>
        </w:rPr>
        <w:t>Дата: «___» _________ 2025 г.</w:t>
      </w:r>
      <w:r w:rsidRPr="004675E1">
        <w:rPr>
          <w:rFonts w:ascii="Times New Roman" w:hAnsi="Times New Roman" w:cs="Times New Roman"/>
          <w:sz w:val="28"/>
          <w:szCs w:val="28"/>
        </w:rPr>
        <w:br/>
        <w:t>Подпись: ____________ /Жданов А. Е.</w:t>
      </w:r>
    </w:p>
    <w:p w14:paraId="30B41F2E" w14:textId="77777777" w:rsidR="004675E1" w:rsidRPr="000A4F77" w:rsidRDefault="004675E1" w:rsidP="00467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43D7"/>
    <w:multiLevelType w:val="multilevel"/>
    <w:tmpl w:val="ADB4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5"/>
  </w:num>
  <w:num w:numId="2" w16cid:durableId="1035274421">
    <w:abstractNumId w:val="41"/>
  </w:num>
  <w:num w:numId="3" w16cid:durableId="887842894">
    <w:abstractNumId w:val="7"/>
  </w:num>
  <w:num w:numId="4" w16cid:durableId="860435904">
    <w:abstractNumId w:val="40"/>
  </w:num>
  <w:num w:numId="5" w16cid:durableId="1365517735">
    <w:abstractNumId w:val="21"/>
  </w:num>
  <w:num w:numId="6" w16cid:durableId="280233304">
    <w:abstractNumId w:val="37"/>
  </w:num>
  <w:num w:numId="7" w16cid:durableId="16011819">
    <w:abstractNumId w:val="30"/>
  </w:num>
  <w:num w:numId="8" w16cid:durableId="1538810764">
    <w:abstractNumId w:val="15"/>
  </w:num>
  <w:num w:numId="9" w16cid:durableId="824054754">
    <w:abstractNumId w:val="11"/>
  </w:num>
  <w:num w:numId="10" w16cid:durableId="838615547">
    <w:abstractNumId w:val="20"/>
  </w:num>
  <w:num w:numId="11" w16cid:durableId="1788816503">
    <w:abstractNumId w:val="44"/>
  </w:num>
  <w:num w:numId="12" w16cid:durableId="1435707560">
    <w:abstractNumId w:val="5"/>
  </w:num>
  <w:num w:numId="13" w16cid:durableId="1128208361">
    <w:abstractNumId w:val="9"/>
  </w:num>
  <w:num w:numId="14" w16cid:durableId="939797935">
    <w:abstractNumId w:val="24"/>
  </w:num>
  <w:num w:numId="15" w16cid:durableId="1084837884">
    <w:abstractNumId w:val="32"/>
  </w:num>
  <w:num w:numId="16" w16cid:durableId="1157041497">
    <w:abstractNumId w:val="29"/>
  </w:num>
  <w:num w:numId="17" w16cid:durableId="1763145741">
    <w:abstractNumId w:val="38"/>
  </w:num>
  <w:num w:numId="18" w16cid:durableId="1055860192">
    <w:abstractNumId w:val="36"/>
  </w:num>
  <w:num w:numId="19" w16cid:durableId="565994813">
    <w:abstractNumId w:val="17"/>
  </w:num>
  <w:num w:numId="20" w16cid:durableId="903758909">
    <w:abstractNumId w:val="43"/>
  </w:num>
  <w:num w:numId="21" w16cid:durableId="613755357">
    <w:abstractNumId w:val="2"/>
  </w:num>
  <w:num w:numId="22" w16cid:durableId="1436828510">
    <w:abstractNumId w:val="27"/>
  </w:num>
  <w:num w:numId="23" w16cid:durableId="1828399823">
    <w:abstractNumId w:val="16"/>
  </w:num>
  <w:num w:numId="24" w16cid:durableId="1945072030">
    <w:abstractNumId w:val="31"/>
  </w:num>
  <w:num w:numId="25" w16cid:durableId="1286080039">
    <w:abstractNumId w:val="3"/>
  </w:num>
  <w:num w:numId="26" w16cid:durableId="1108427125">
    <w:abstractNumId w:val="35"/>
  </w:num>
  <w:num w:numId="27" w16cid:durableId="2009014550">
    <w:abstractNumId w:val="39"/>
  </w:num>
  <w:num w:numId="28" w16cid:durableId="1150754124">
    <w:abstractNumId w:val="42"/>
  </w:num>
  <w:num w:numId="29" w16cid:durableId="945113762">
    <w:abstractNumId w:val="10"/>
  </w:num>
  <w:num w:numId="30" w16cid:durableId="632180919">
    <w:abstractNumId w:val="4"/>
  </w:num>
  <w:num w:numId="31" w16cid:durableId="1385644033">
    <w:abstractNumId w:val="22"/>
  </w:num>
  <w:num w:numId="32" w16cid:durableId="496389079">
    <w:abstractNumId w:val="0"/>
  </w:num>
  <w:num w:numId="33" w16cid:durableId="994723840">
    <w:abstractNumId w:val="12"/>
  </w:num>
  <w:num w:numId="34" w16cid:durableId="448817211">
    <w:abstractNumId w:val="46"/>
  </w:num>
  <w:num w:numId="35" w16cid:durableId="1649551077">
    <w:abstractNumId w:val="34"/>
  </w:num>
  <w:num w:numId="36" w16cid:durableId="68775062">
    <w:abstractNumId w:val="23"/>
  </w:num>
  <w:num w:numId="37" w16cid:durableId="1364943471">
    <w:abstractNumId w:val="18"/>
  </w:num>
  <w:num w:numId="38" w16cid:durableId="165289192">
    <w:abstractNumId w:val="14"/>
  </w:num>
  <w:num w:numId="39" w16cid:durableId="1706103949">
    <w:abstractNumId w:val="13"/>
  </w:num>
  <w:num w:numId="40" w16cid:durableId="125127760">
    <w:abstractNumId w:val="1"/>
  </w:num>
  <w:num w:numId="41" w16cid:durableId="565067318">
    <w:abstractNumId w:val="28"/>
  </w:num>
  <w:num w:numId="42" w16cid:durableId="1471484107">
    <w:abstractNumId w:val="45"/>
  </w:num>
  <w:num w:numId="43" w16cid:durableId="905186593">
    <w:abstractNumId w:val="26"/>
  </w:num>
  <w:num w:numId="44" w16cid:durableId="1924334843">
    <w:abstractNumId w:val="33"/>
  </w:num>
  <w:num w:numId="45" w16cid:durableId="1625962711">
    <w:abstractNumId w:val="8"/>
  </w:num>
  <w:num w:numId="46" w16cid:durableId="900562205">
    <w:abstractNumId w:val="19"/>
  </w:num>
  <w:num w:numId="47" w16cid:durableId="1510411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675E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5746E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обязании освободить земельный участок с посевами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2025-08-27T11:19:00Z</dcterms:modified>
</cp:coreProperties>
</file>