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28BF"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В Курганский городской суд</w:t>
      </w:r>
    </w:p>
    <w:p w14:paraId="7FFF18C0"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Адрес: 640000, г. Курган, ул. Ленина, д. 10</w:t>
      </w:r>
    </w:p>
    <w:p w14:paraId="78657721"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От:</w:t>
      </w:r>
    </w:p>
    <w:p w14:paraId="67983714"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Иванова Сергея Петровича</w:t>
      </w:r>
    </w:p>
    <w:p w14:paraId="5585F17A"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Адрес: 640001, г. Курган, ул. Советская, д. 11, кв. 15</w:t>
      </w:r>
    </w:p>
    <w:p w14:paraId="0E8DAECA"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Телефон: +7 (111) 111-11-11</w:t>
      </w:r>
    </w:p>
    <w:p w14:paraId="329B479D"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Истец: Петрова Мария Ивановна</w:t>
      </w:r>
    </w:p>
    <w:p w14:paraId="0A171E64"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Адрес: 640002, г. Курган, ул. Дзержинского, д. 3, кв. 10</w:t>
      </w:r>
    </w:p>
    <w:p w14:paraId="33F59954"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Ответчик: Иванов Сергей Петрович</w:t>
      </w:r>
    </w:p>
    <w:p w14:paraId="7007EB6D"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Адрес: 640001, г. Курган, ул. Советская, д. 11, кв. 15</w:t>
      </w:r>
    </w:p>
    <w:p w14:paraId="7ADFB279"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Третье лицо: ООО "</w:t>
      </w:r>
      <w:proofErr w:type="spellStart"/>
      <w:r w:rsidRPr="00980685">
        <w:rPr>
          <w:rFonts w:ascii="Times New Roman" w:hAnsi="Times New Roman" w:cs="Times New Roman"/>
          <w:sz w:val="28"/>
          <w:szCs w:val="28"/>
        </w:rPr>
        <w:t>СтройИнвест</w:t>
      </w:r>
      <w:proofErr w:type="spellEnd"/>
      <w:r w:rsidRPr="00980685">
        <w:rPr>
          <w:rFonts w:ascii="Times New Roman" w:hAnsi="Times New Roman" w:cs="Times New Roman"/>
          <w:sz w:val="28"/>
          <w:szCs w:val="28"/>
        </w:rPr>
        <w:t>"</w:t>
      </w:r>
    </w:p>
    <w:p w14:paraId="72CED227" w14:textId="3E3CD97E" w:rsid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Адрес: 640003, г. Курган, ул. Куйбышева, д. 12</w:t>
      </w:r>
    </w:p>
    <w:p w14:paraId="5912EF1E" w14:textId="77777777" w:rsidR="00980685" w:rsidRPr="00980685" w:rsidRDefault="00980685" w:rsidP="00980685">
      <w:pPr>
        <w:ind w:firstLine="708"/>
        <w:jc w:val="right"/>
        <w:rPr>
          <w:rFonts w:ascii="Times New Roman" w:hAnsi="Times New Roman" w:cs="Times New Roman"/>
          <w:sz w:val="28"/>
          <w:szCs w:val="28"/>
        </w:rPr>
      </w:pPr>
      <w:r w:rsidRPr="00980685">
        <w:rPr>
          <w:rFonts w:ascii="Times New Roman" w:hAnsi="Times New Roman" w:cs="Times New Roman"/>
          <w:sz w:val="28"/>
          <w:szCs w:val="28"/>
        </w:rPr>
        <w:t>Дело №: 111/0000</w:t>
      </w:r>
    </w:p>
    <w:p w14:paraId="3F707A5C" w14:textId="77777777" w:rsidR="00980685" w:rsidRPr="00980685" w:rsidRDefault="00980685" w:rsidP="00980685">
      <w:pPr>
        <w:ind w:firstLine="708"/>
        <w:jc w:val="right"/>
        <w:rPr>
          <w:rFonts w:ascii="Times New Roman" w:hAnsi="Times New Roman" w:cs="Times New Roman"/>
          <w:sz w:val="28"/>
          <w:szCs w:val="28"/>
        </w:rPr>
      </w:pPr>
    </w:p>
    <w:p w14:paraId="0361084D" w14:textId="77777777" w:rsidR="00980685" w:rsidRPr="00980685" w:rsidRDefault="00980685" w:rsidP="00980685">
      <w:pPr>
        <w:ind w:firstLine="708"/>
        <w:jc w:val="center"/>
        <w:rPr>
          <w:rFonts w:ascii="Times New Roman" w:hAnsi="Times New Roman" w:cs="Times New Roman"/>
          <w:sz w:val="28"/>
          <w:szCs w:val="28"/>
        </w:rPr>
      </w:pPr>
      <w:r w:rsidRPr="00980685">
        <w:rPr>
          <w:rFonts w:ascii="Times New Roman" w:hAnsi="Times New Roman" w:cs="Times New Roman"/>
          <w:sz w:val="28"/>
          <w:szCs w:val="28"/>
        </w:rPr>
        <w:t>ВОЗРАЖЕНИЕ</w:t>
      </w:r>
    </w:p>
    <w:p w14:paraId="3C881544" w14:textId="77777777" w:rsidR="00980685" w:rsidRPr="00980685" w:rsidRDefault="00980685" w:rsidP="00980685">
      <w:pPr>
        <w:ind w:firstLine="708"/>
        <w:jc w:val="center"/>
        <w:rPr>
          <w:rFonts w:ascii="Times New Roman" w:hAnsi="Times New Roman" w:cs="Times New Roman"/>
          <w:sz w:val="28"/>
          <w:szCs w:val="28"/>
        </w:rPr>
      </w:pPr>
      <w:r w:rsidRPr="00980685">
        <w:rPr>
          <w:rFonts w:ascii="Times New Roman" w:hAnsi="Times New Roman" w:cs="Times New Roman"/>
          <w:sz w:val="28"/>
          <w:szCs w:val="28"/>
        </w:rPr>
        <w:t>на исковое заявление об освобождении имущества от ареста</w:t>
      </w:r>
    </w:p>
    <w:p w14:paraId="4BA49A62"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 xml:space="preserve">Я, Иванов Сергей Петрович, являюсь ответчиком по делу и заинтересованным лицом в деле об освобождении имущества от ареста, поданном Петровой Марией Ивановной. Считаю, что исковые требования истца об освобождении арестованного имущества являются необоснованными, </w:t>
      </w:r>
      <w:proofErr w:type="gramStart"/>
      <w:r w:rsidRPr="00980685">
        <w:rPr>
          <w:rFonts w:ascii="Times New Roman" w:hAnsi="Times New Roman" w:cs="Times New Roman"/>
          <w:sz w:val="28"/>
          <w:szCs w:val="28"/>
        </w:rPr>
        <w:t>и</w:t>
      </w:r>
      <w:proofErr w:type="gramEnd"/>
      <w:r w:rsidRPr="00980685">
        <w:rPr>
          <w:rFonts w:ascii="Times New Roman" w:hAnsi="Times New Roman" w:cs="Times New Roman"/>
          <w:sz w:val="28"/>
          <w:szCs w:val="28"/>
        </w:rPr>
        <w:t xml:space="preserve"> в связи с этим подаю настоящие возражения.</w:t>
      </w:r>
    </w:p>
    <w:p w14:paraId="04C382CA"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Согласно постановлению судебного пристава-исполнителя от 01.01.2023 года, на имущество, принадлежащее Петровой М.И., был наложен арест в рамках исполнительного производства по делу о взыскании задолженности в пользу ООО "</w:t>
      </w:r>
      <w:proofErr w:type="spellStart"/>
      <w:r w:rsidRPr="00980685">
        <w:rPr>
          <w:rFonts w:ascii="Times New Roman" w:hAnsi="Times New Roman" w:cs="Times New Roman"/>
          <w:sz w:val="28"/>
          <w:szCs w:val="28"/>
        </w:rPr>
        <w:t>СтройИнвест</w:t>
      </w:r>
      <w:proofErr w:type="spellEnd"/>
      <w:r w:rsidRPr="00980685">
        <w:rPr>
          <w:rFonts w:ascii="Times New Roman" w:hAnsi="Times New Roman" w:cs="Times New Roman"/>
          <w:sz w:val="28"/>
          <w:szCs w:val="28"/>
        </w:rPr>
        <w:t>". Долг Петровой составляет 1 100 000 рублей, которые она не выплачивает с 2021 года. Арест наложен на квартиру, расположенную по адресу: г. Курган, ул. Дзержинского, д. 3, кв. 10, с целью обеспечения исполнения решения суда о взыскании задолженности.</w:t>
      </w:r>
    </w:p>
    <w:p w14:paraId="5B7D230C"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 xml:space="preserve">Петрова Мария Ивановна утверждает, что данное имущество должно быть освобождено от ареста, поскольку, по её мнению, оно является единственным пригодным для проживания помещением. Однако на основании статьи 446 Гражданского процессуального кодекса РФ, арест на имущество может быть наложен в целях обеспечения исполнения судебного акта, если </w:t>
      </w:r>
      <w:r w:rsidRPr="00980685">
        <w:rPr>
          <w:rFonts w:ascii="Times New Roman" w:hAnsi="Times New Roman" w:cs="Times New Roman"/>
          <w:sz w:val="28"/>
          <w:szCs w:val="28"/>
        </w:rPr>
        <w:lastRenderedPageBreak/>
        <w:t>иное имущество отсутствует или его недостаточно для покрытия долга. В данном случае, Петрова М.И. не представила суду доказательств, подтверждающих наличие у нее иных активов или средств для исполнения обязательств.</w:t>
      </w:r>
    </w:p>
    <w:p w14:paraId="6AB66EE1"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Кроме того, Петрова М.И. уже ранее неоднократно пыталась оспорить арест своего имущества, однако все её ходатайства были отклонены судом, что подтверждается решениями суда от 01.02.2023 года и 15.04.2023 года, оставленными в силе вышестоящими инстанциями. Арест наложен правомерно и необходим для обеспечения исполнения судебного решения, так как иных способов удовлетворения требований взыскателя не имеется.</w:t>
      </w:r>
    </w:p>
    <w:p w14:paraId="73C8A0AD"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Считаю, что освобождение имущества от ареста существенно затруднит или сделает невозможным исполнение судебного акта в пользу ООО "</w:t>
      </w:r>
      <w:proofErr w:type="spellStart"/>
      <w:r w:rsidRPr="00980685">
        <w:rPr>
          <w:rFonts w:ascii="Times New Roman" w:hAnsi="Times New Roman" w:cs="Times New Roman"/>
          <w:sz w:val="28"/>
          <w:szCs w:val="28"/>
        </w:rPr>
        <w:t>СтройИнвест</w:t>
      </w:r>
      <w:proofErr w:type="spellEnd"/>
      <w:r w:rsidRPr="00980685">
        <w:rPr>
          <w:rFonts w:ascii="Times New Roman" w:hAnsi="Times New Roman" w:cs="Times New Roman"/>
          <w:sz w:val="28"/>
          <w:szCs w:val="28"/>
        </w:rPr>
        <w:t>", что нарушит права взыскателя и моих интересов как стороны дела. Исковые требования Петровой М.И. направлены на затягивание процесса, уклонение от выполнения своих обязательств и являются необоснованными.</w:t>
      </w:r>
    </w:p>
    <w:p w14:paraId="72C8FF1C"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На основании вышеизложенного и в соответствии со статьями 35, 46, 131, 132 Гражданского процессуального кодекса РФ, прошу суд:</w:t>
      </w:r>
    </w:p>
    <w:p w14:paraId="23EFD587"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Отказать Петровой Марии Ивановне в удовлетворении исковых требований об освобождении имущества от ареста.</w:t>
      </w:r>
    </w:p>
    <w:p w14:paraId="42DF555D"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Оставить арест на квартире по адресу: г. Курган, ул. Дзержинского, д. 3, кв. 10, в целях обеспечения исполнения решения суда.</w:t>
      </w:r>
    </w:p>
    <w:p w14:paraId="0CDAA8E7"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Приложения:</w:t>
      </w:r>
    </w:p>
    <w:p w14:paraId="3B8E70C6"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Копия постановления судебного пристава-исполнителя от 01.01.2023 года;</w:t>
      </w:r>
    </w:p>
    <w:p w14:paraId="62892103"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Копия судебного решения от 01.02.2023 года;</w:t>
      </w:r>
    </w:p>
    <w:p w14:paraId="41C45C10"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Копия судебного решения от 15.04.2023 года;</w:t>
      </w:r>
    </w:p>
    <w:p w14:paraId="250CA1D6"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Копия возражения для сторон дела.</w:t>
      </w:r>
    </w:p>
    <w:p w14:paraId="70A96847"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Дата: 01.10.2024 года</w:t>
      </w:r>
    </w:p>
    <w:p w14:paraId="2E126E52" w14:textId="77777777" w:rsidR="00980685" w:rsidRPr="00980685" w:rsidRDefault="00980685" w:rsidP="00980685">
      <w:pPr>
        <w:ind w:firstLine="708"/>
        <w:jc w:val="both"/>
        <w:rPr>
          <w:rFonts w:ascii="Times New Roman" w:hAnsi="Times New Roman" w:cs="Times New Roman"/>
          <w:sz w:val="28"/>
          <w:szCs w:val="28"/>
        </w:rPr>
      </w:pPr>
      <w:r w:rsidRPr="00980685">
        <w:rPr>
          <w:rFonts w:ascii="Times New Roman" w:hAnsi="Times New Roman" w:cs="Times New Roman"/>
          <w:sz w:val="28"/>
          <w:szCs w:val="28"/>
        </w:rPr>
        <w:t>Подпись: _________ Иванов С.П.</w:t>
      </w:r>
    </w:p>
    <w:p w14:paraId="32F94248" w14:textId="77777777" w:rsidR="00980685" w:rsidRPr="00980685" w:rsidRDefault="00980685" w:rsidP="00980685">
      <w:pPr>
        <w:ind w:firstLine="708"/>
        <w:jc w:val="both"/>
        <w:rPr>
          <w:rFonts w:ascii="Times New Roman" w:hAnsi="Times New Roman" w:cs="Times New Roman"/>
          <w:sz w:val="28"/>
          <w:szCs w:val="28"/>
        </w:rPr>
      </w:pPr>
    </w:p>
    <w:p w14:paraId="4BA83EC7" w14:textId="77777777" w:rsidR="00980685" w:rsidRPr="00BD0C84" w:rsidRDefault="00980685" w:rsidP="00980685">
      <w:pPr>
        <w:ind w:firstLine="708"/>
        <w:jc w:val="both"/>
        <w:rPr>
          <w:rFonts w:ascii="Times New Roman" w:hAnsi="Times New Roman" w:cs="Times New Roman"/>
          <w:sz w:val="28"/>
          <w:szCs w:val="28"/>
        </w:rPr>
      </w:pPr>
    </w:p>
    <w:sectPr w:rsidR="00980685"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DCB"/>
    <w:multiLevelType w:val="multilevel"/>
    <w:tmpl w:val="F1144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BAE07D4"/>
    <w:multiLevelType w:val="multilevel"/>
    <w:tmpl w:val="23EA16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4"/>
  </w:num>
  <w:num w:numId="3">
    <w:abstractNumId w:val="20"/>
  </w:num>
  <w:num w:numId="4">
    <w:abstractNumId w:val="4"/>
  </w:num>
  <w:num w:numId="5">
    <w:abstractNumId w:val="17"/>
  </w:num>
  <w:num w:numId="6">
    <w:abstractNumId w:val="16"/>
  </w:num>
  <w:num w:numId="7">
    <w:abstractNumId w:val="7"/>
  </w:num>
  <w:num w:numId="8">
    <w:abstractNumId w:val="19"/>
  </w:num>
  <w:num w:numId="9">
    <w:abstractNumId w:val="18"/>
  </w:num>
  <w:num w:numId="10">
    <w:abstractNumId w:val="11"/>
  </w:num>
  <w:num w:numId="11">
    <w:abstractNumId w:val="22"/>
  </w:num>
  <w:num w:numId="12">
    <w:abstractNumId w:val="12"/>
  </w:num>
  <w:num w:numId="13">
    <w:abstractNumId w:val="15"/>
  </w:num>
  <w:num w:numId="14">
    <w:abstractNumId w:val="3"/>
  </w:num>
  <w:num w:numId="15">
    <w:abstractNumId w:val="23"/>
  </w:num>
  <w:num w:numId="16">
    <w:abstractNumId w:val="6"/>
  </w:num>
  <w:num w:numId="17">
    <w:abstractNumId w:val="13"/>
  </w:num>
  <w:num w:numId="18">
    <w:abstractNumId w:val="8"/>
  </w:num>
  <w:num w:numId="19">
    <w:abstractNumId w:val="25"/>
  </w:num>
  <w:num w:numId="20">
    <w:abstractNumId w:val="1"/>
  </w:num>
  <w:num w:numId="21">
    <w:abstractNumId w:val="2"/>
  </w:num>
  <w:num w:numId="22">
    <w:abstractNumId w:val="5"/>
  </w:num>
  <w:num w:numId="23">
    <w:abstractNumId w:val="26"/>
  </w:num>
  <w:num w:numId="24">
    <w:abstractNumId w:val="21"/>
  </w:num>
  <w:num w:numId="25">
    <w:abstractNumId w:val="10"/>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1B0652"/>
    <w:rsid w:val="001C2709"/>
    <w:rsid w:val="002664AF"/>
    <w:rsid w:val="002A2C71"/>
    <w:rsid w:val="002B31C4"/>
    <w:rsid w:val="0033309E"/>
    <w:rsid w:val="003842FC"/>
    <w:rsid w:val="003C6694"/>
    <w:rsid w:val="00527F23"/>
    <w:rsid w:val="007527A4"/>
    <w:rsid w:val="007C77D7"/>
    <w:rsid w:val="00810A76"/>
    <w:rsid w:val="00851859"/>
    <w:rsid w:val="008D3D6E"/>
    <w:rsid w:val="0095355B"/>
    <w:rsid w:val="00980685"/>
    <w:rsid w:val="00A67711"/>
    <w:rsid w:val="00A74B5B"/>
    <w:rsid w:val="00AF0950"/>
    <w:rsid w:val="00B51DEB"/>
    <w:rsid w:val="00BD0C84"/>
    <w:rsid w:val="00CB517A"/>
    <w:rsid w:val="00CF1A99"/>
    <w:rsid w:val="00D05DE6"/>
    <w:rsid w:val="00D71380"/>
    <w:rsid w:val="00DA59CB"/>
    <w:rsid w:val="00DB4F2E"/>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9635065">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18717095">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387523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78009491">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4672528">
      <w:bodyDiv w:val="1"/>
      <w:marLeft w:val="0"/>
      <w:marRight w:val="0"/>
      <w:marTop w:val="0"/>
      <w:marBottom w:val="0"/>
      <w:divBdr>
        <w:top w:val="none" w:sz="0" w:space="0" w:color="auto"/>
        <w:left w:val="none" w:sz="0" w:space="0" w:color="auto"/>
        <w:bottom w:val="none" w:sz="0" w:space="0" w:color="auto"/>
        <w:right w:val="none" w:sz="0" w:space="0" w:color="auto"/>
      </w:divBdr>
    </w:div>
    <w:div w:id="1454905258">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5175336">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66535043">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5727044">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4455489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об освобождении имущества от ареста</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освобождении имущества от ареста</dc:title>
  <dc:subject/>
  <dc:creator>Assistentus.ru</dc:creator>
  <cp:keywords/>
  <dc:description/>
  <cp:lastModifiedBy>Лев</cp:lastModifiedBy>
  <cp:revision>17</cp:revision>
  <dcterms:created xsi:type="dcterms:W3CDTF">2024-10-02T16:50:00Z</dcterms:created>
  <dcterms:modified xsi:type="dcterms:W3CDTF">2024-10-16T17:33:00Z</dcterms:modified>
</cp:coreProperties>
</file>