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83" w:rsidRPr="00044583" w:rsidRDefault="00044583" w:rsidP="00462CF6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458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044583" w:rsidRPr="00044583" w:rsidRDefault="00044583" w:rsidP="00044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Дело № 111000000000111</w:t>
      </w:r>
      <w:r w:rsidRPr="00044583">
        <w:rPr>
          <w:rFonts w:ascii="Times New Roman" w:hAnsi="Times New Roman" w:cs="Times New Roman"/>
          <w:sz w:val="28"/>
          <w:szCs w:val="28"/>
        </w:rPr>
        <w:br/>
        <w:t>От ответчика: Управление Пенсионного фонда РФ по Курганской области</w:t>
      </w:r>
      <w:r w:rsidRPr="00044583">
        <w:rPr>
          <w:rFonts w:ascii="Times New Roman" w:hAnsi="Times New Roman" w:cs="Times New Roman"/>
          <w:sz w:val="28"/>
          <w:szCs w:val="28"/>
        </w:rPr>
        <w:br/>
        <w:t>Адрес: 640050, г. Курган, ул. Центральная, д. 34</w:t>
      </w:r>
      <w:r w:rsidRPr="00044583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044583" w:rsidRPr="00044583" w:rsidRDefault="00044583" w:rsidP="000445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Истец: Сидорова Анна Петровна</w:t>
      </w:r>
      <w:r w:rsidRPr="00044583">
        <w:rPr>
          <w:rFonts w:ascii="Times New Roman" w:hAnsi="Times New Roman" w:cs="Times New Roman"/>
          <w:sz w:val="28"/>
          <w:szCs w:val="28"/>
        </w:rPr>
        <w:br/>
        <w:t>Адрес: 640000, г. Курган, ул. Лесная, д. 15, кв. 12</w:t>
      </w:r>
    </w:p>
    <w:p w:rsidR="00044583" w:rsidRPr="00044583" w:rsidRDefault="00044583" w:rsidP="000445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4"/>
      <w:r w:rsidRPr="0004458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044583">
        <w:rPr>
          <w:rFonts w:ascii="Times New Roman" w:hAnsi="Times New Roman" w:cs="Times New Roman"/>
          <w:sz w:val="28"/>
          <w:szCs w:val="28"/>
        </w:rPr>
        <w:br/>
        <w:t>на исковое заявление об установлении факта родственных отношений</w:t>
      </w:r>
    </w:p>
    <w:bookmarkEnd w:id="0"/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Сидоровой Анны Петровны об установлении факта родственных отношений с Сидоровым Петром Васильевичем, 1950 года рождения, который скончался 10 марта 2023 года. В своем исковом заявлении Сидорова А.П. указывает, что ей необходимо установить факт родства для получения пенсии по потере кормильца, так как утрачены документы, подтверждающие родственные связи.</w:t>
      </w:r>
    </w:p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 xml:space="preserve">Считаем, что требования истца не подлежат удовлетворению по следующим основаниям. Во-первых, истец не представил убедительных доказательств, подтверждающих утрату свидетельства о рождении или невозможность его восстановления через органы ЗАГС. В соответствии с </w:t>
      </w:r>
      <w:r w:rsidRPr="00044583">
        <w:rPr>
          <w:rFonts w:ascii="Times New Roman" w:hAnsi="Times New Roman" w:cs="Times New Roman"/>
          <w:b/>
          <w:bCs/>
          <w:sz w:val="28"/>
          <w:szCs w:val="28"/>
        </w:rPr>
        <w:t>п. 1 ст. 9 Федерального закона от 15 ноября 1997 г. № 143-ФЗ «Об актах гражданского состояния»</w:t>
      </w:r>
      <w:r w:rsidRPr="00044583">
        <w:rPr>
          <w:rFonts w:ascii="Times New Roman" w:hAnsi="Times New Roman" w:cs="Times New Roman"/>
          <w:sz w:val="28"/>
          <w:szCs w:val="28"/>
        </w:rPr>
        <w:t>, граждане вправе обратиться в органы ЗАГС с заявлением о выдаче повторного свидетельства о рождении на основании данных, содержащихся в архивных записях. Истец не предоставил информацию о том, что ею были предприняты все возможные меры для восстановления документов через административные структуры.</w:t>
      </w:r>
    </w:p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 xml:space="preserve">Во-вторых, согласно </w:t>
      </w:r>
      <w:r w:rsidRPr="00044583">
        <w:rPr>
          <w:rFonts w:ascii="Times New Roman" w:hAnsi="Times New Roman" w:cs="Times New Roman"/>
          <w:b/>
          <w:bCs/>
          <w:sz w:val="28"/>
          <w:szCs w:val="28"/>
        </w:rPr>
        <w:t>ст. 264 ГПК РФ</w:t>
      </w:r>
      <w:r w:rsidRPr="00044583">
        <w:rPr>
          <w:rFonts w:ascii="Times New Roman" w:hAnsi="Times New Roman" w:cs="Times New Roman"/>
          <w:sz w:val="28"/>
          <w:szCs w:val="28"/>
        </w:rPr>
        <w:t>, иск об установлении юридически значимого факта может быть удовлетворен судом только при условии, что у заявителя нет возможности получить необходимое подтверждение через другие компетентные органы. В данном случае, на наш взгляд, истец не доказал невозможность восстановления утраченных документов и обращения в органы ЗАГС для получения дубликатов.</w:t>
      </w:r>
    </w:p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Кроме того, истцом были приложены лишь показания свидетелей, которые не могут служить достаточным доказательством для установления юридически значимого факта родственных отношений в отсутствие официальных документов. Свидетельские показания должны быть подтверждены дополнительными доказательствами, которые истец не предоставил.</w:t>
      </w:r>
    </w:p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просим суд отказать в удовлетворении искового заявления Сидоровой Анны Петровны об установлении факта родственных отношений с Сидоровым Петром Васильевичем.</w:t>
      </w:r>
    </w:p>
    <w:p w:rsidR="00044583" w:rsidRPr="00044583" w:rsidRDefault="00044583" w:rsidP="000445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044583" w:rsidRPr="00044583" w:rsidRDefault="00044583" w:rsidP="00044583">
      <w:pPr>
        <w:numPr>
          <w:ilvl w:val="0"/>
          <w:numId w:val="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Выписка из архива ЗАГС о наличии данных о регистрации рождения Сидоровой Анны Петровны;</w:t>
      </w:r>
    </w:p>
    <w:p w:rsidR="00044583" w:rsidRPr="00044583" w:rsidRDefault="00044583" w:rsidP="00044583">
      <w:pPr>
        <w:numPr>
          <w:ilvl w:val="0"/>
          <w:numId w:val="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:rsidR="00044583" w:rsidRPr="00044583" w:rsidRDefault="00044583" w:rsidP="00044583">
      <w:pPr>
        <w:numPr>
          <w:ilvl w:val="0"/>
          <w:numId w:val="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sz w:val="28"/>
          <w:szCs w:val="28"/>
        </w:rPr>
        <w:t>Документы, подтверждающие возможность восстановления свидетельства о рождении через ЗАГС.</w:t>
      </w:r>
    </w:p>
    <w:p w:rsidR="00043882" w:rsidRPr="00BD0C84" w:rsidRDefault="00044583" w:rsidP="00044583">
      <w:pPr>
        <w:rPr>
          <w:rFonts w:ascii="Times New Roman" w:hAnsi="Times New Roman" w:cs="Times New Roman"/>
          <w:sz w:val="28"/>
          <w:szCs w:val="28"/>
        </w:rPr>
      </w:pPr>
      <w:r w:rsidRPr="0004458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044583">
        <w:rPr>
          <w:rFonts w:ascii="Times New Roman" w:hAnsi="Times New Roman" w:cs="Times New Roman"/>
          <w:sz w:val="28"/>
          <w:szCs w:val="28"/>
        </w:rPr>
        <w:t xml:space="preserve"> 03 октября 2024 г.</w:t>
      </w:r>
      <w:r w:rsidRPr="00044583">
        <w:rPr>
          <w:rFonts w:ascii="Times New Roman" w:hAnsi="Times New Roman" w:cs="Times New Roman"/>
          <w:sz w:val="28"/>
          <w:szCs w:val="28"/>
        </w:rPr>
        <w:br/>
      </w:r>
      <w:r w:rsidRPr="0004458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4458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044583">
        <w:rPr>
          <w:rFonts w:ascii="Times New Roman" w:hAnsi="Times New Roman" w:cs="Times New Roman"/>
          <w:sz w:val="28"/>
          <w:szCs w:val="28"/>
        </w:rPr>
        <w:br/>
        <w:t>Управление Пенсионного фонда РФ по Курганской области</w:t>
      </w:r>
    </w:p>
    <w:sectPr w:rsidR="00043882" w:rsidRPr="00BD0C84" w:rsidSect="0074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7D"/>
    <w:multiLevelType w:val="multilevel"/>
    <w:tmpl w:val="B5C6D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44583"/>
    <w:rsid w:val="001C2709"/>
    <w:rsid w:val="002B31C4"/>
    <w:rsid w:val="0033309E"/>
    <w:rsid w:val="003842FC"/>
    <w:rsid w:val="00462CF6"/>
    <w:rsid w:val="00744C6A"/>
    <w:rsid w:val="007527A4"/>
    <w:rsid w:val="007C77D7"/>
    <w:rsid w:val="00810A76"/>
    <w:rsid w:val="00851859"/>
    <w:rsid w:val="008D3D6E"/>
    <w:rsid w:val="00B51DEB"/>
    <w:rsid w:val="00BD0C84"/>
    <w:rsid w:val="00DB4F2E"/>
    <w:rsid w:val="00E37E98"/>
    <w:rsid w:val="00F7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родственных отношений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2024-12-06T14:30:00Z</dcterms:modified>
</cp:coreProperties>
</file>