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1CA" w:rsidRPr="00AD61CA" w:rsidRDefault="00AD61CA" w:rsidP="00AD61C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D61CA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AD61CA">
        <w:rPr>
          <w:rFonts w:ascii="Times New Roman" w:hAnsi="Times New Roman" w:cs="Times New Roman"/>
          <w:sz w:val="28"/>
          <w:szCs w:val="28"/>
        </w:rPr>
        <w:br/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AD61CA">
        <w:rPr>
          <w:rFonts w:ascii="Times New Roman" w:hAnsi="Times New Roman" w:cs="Times New Roman"/>
          <w:sz w:val="28"/>
          <w:szCs w:val="28"/>
        </w:rPr>
        <w:t>0000, г. Курган, ул. Солнечная, д. 111</w:t>
      </w:r>
    </w:p>
    <w:p w:rsidR="00AD61CA" w:rsidRPr="00AD61CA" w:rsidRDefault="00AD61CA" w:rsidP="00AD61C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D61CA">
        <w:rPr>
          <w:rFonts w:ascii="Times New Roman" w:hAnsi="Times New Roman" w:cs="Times New Roman"/>
          <w:sz w:val="28"/>
          <w:szCs w:val="28"/>
        </w:rPr>
        <w:t>Ответчик:</w:t>
      </w:r>
      <w:r w:rsidRPr="00AD61CA">
        <w:rPr>
          <w:rFonts w:ascii="Times New Roman" w:hAnsi="Times New Roman" w:cs="Times New Roman"/>
          <w:sz w:val="28"/>
          <w:szCs w:val="28"/>
        </w:rPr>
        <w:br/>
        <w:t>Иванов Иван Иванович</w:t>
      </w:r>
      <w:r w:rsidRPr="00AD61CA">
        <w:rPr>
          <w:rFonts w:ascii="Times New Roman" w:hAnsi="Times New Roman" w:cs="Times New Roman"/>
          <w:sz w:val="28"/>
          <w:szCs w:val="28"/>
        </w:rPr>
        <w:br/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AD61CA">
        <w:rPr>
          <w:rFonts w:ascii="Times New Roman" w:hAnsi="Times New Roman" w:cs="Times New Roman"/>
          <w:sz w:val="28"/>
          <w:szCs w:val="28"/>
        </w:rPr>
        <w:t>0000, г. Курган, ул. Лесная, д. 111, кв. 1</w:t>
      </w:r>
      <w:r w:rsidRPr="00AD61CA">
        <w:rPr>
          <w:rFonts w:ascii="Times New Roman" w:hAnsi="Times New Roman" w:cs="Times New Roman"/>
          <w:sz w:val="28"/>
          <w:szCs w:val="28"/>
        </w:rPr>
        <w:br/>
        <w:t>Телефон: +7 111 111-11-1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D61CA" w:rsidRPr="00AD61CA" w:rsidRDefault="00AD61CA" w:rsidP="00AD61C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D61CA">
        <w:rPr>
          <w:rFonts w:ascii="Times New Roman" w:hAnsi="Times New Roman" w:cs="Times New Roman"/>
          <w:sz w:val="28"/>
          <w:szCs w:val="28"/>
        </w:rPr>
        <w:t>Истец:</w:t>
      </w:r>
      <w:r w:rsidRPr="00AD61CA">
        <w:rPr>
          <w:rFonts w:ascii="Times New Roman" w:hAnsi="Times New Roman" w:cs="Times New Roman"/>
          <w:sz w:val="28"/>
          <w:szCs w:val="28"/>
        </w:rPr>
        <w:br/>
        <w:t>Петрова Мария Сергеевна</w:t>
      </w:r>
      <w:r w:rsidRPr="00AD61CA">
        <w:rPr>
          <w:rFonts w:ascii="Times New Roman" w:hAnsi="Times New Roman" w:cs="Times New Roman"/>
          <w:sz w:val="28"/>
          <w:szCs w:val="28"/>
        </w:rPr>
        <w:br/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AD61CA">
        <w:rPr>
          <w:rFonts w:ascii="Times New Roman" w:hAnsi="Times New Roman" w:cs="Times New Roman"/>
          <w:sz w:val="28"/>
          <w:szCs w:val="28"/>
        </w:rPr>
        <w:t>0000, г. Курган, ул. Ленина, д. 101, кв. 11</w:t>
      </w:r>
      <w:r w:rsidRPr="00AD61CA">
        <w:rPr>
          <w:rFonts w:ascii="Times New Roman" w:hAnsi="Times New Roman" w:cs="Times New Roman"/>
          <w:sz w:val="28"/>
          <w:szCs w:val="28"/>
        </w:rPr>
        <w:br/>
        <w:t>Телефон: +7 111 111-11-10</w:t>
      </w:r>
    </w:p>
    <w:p w:rsidR="00AD61CA" w:rsidRPr="00AD61CA" w:rsidRDefault="00AD61CA" w:rsidP="00AD61C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D61CA">
        <w:rPr>
          <w:rFonts w:ascii="Times New Roman" w:hAnsi="Times New Roman" w:cs="Times New Roman"/>
          <w:sz w:val="28"/>
          <w:szCs w:val="28"/>
        </w:rPr>
        <w:t>Дело № 1111/2024</w:t>
      </w:r>
    </w:p>
    <w:p w:rsidR="00AD61CA" w:rsidRPr="00AD61CA" w:rsidRDefault="00AD61CA" w:rsidP="00AD6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74"/>
      <w:bookmarkStart w:id="1" w:name="OLE_LINK75"/>
      <w:r w:rsidRPr="00AD61CA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признании права на наследство</w:t>
      </w:r>
    </w:p>
    <w:bookmarkEnd w:id="0"/>
    <w:bookmarkEnd w:id="1"/>
    <w:p w:rsidR="00AD61CA" w:rsidRPr="00AD61CA" w:rsidRDefault="00AD61CA" w:rsidP="00AD6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1CA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дело по иску Петровой Марии Сергеевны о признании права на наследственное имущество после смерти Иванова Сергея Петровича. Истец указывает, что является дочерью наследодателя и претендует на наследственное имущество в виде квартиры, расположенной по адресу: г. Курган, ул. Центральная, д. 110. Однако, по существу заявленных требований я, Иванов Иван Иванович, с иском не согласен и считаю его необоснованным по следующим основаниям.</w:t>
      </w:r>
    </w:p>
    <w:p w:rsidR="00AD61CA" w:rsidRPr="00AD61CA" w:rsidRDefault="00AD61CA" w:rsidP="00AD6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1CA">
        <w:rPr>
          <w:rFonts w:ascii="Times New Roman" w:hAnsi="Times New Roman" w:cs="Times New Roman"/>
          <w:sz w:val="28"/>
          <w:szCs w:val="28"/>
        </w:rPr>
        <w:t>Во-первых, по смыслу статьи 1152 ГК РФ наследник обязан принять наследство в установленный срок, который составляет шесть месяцев со дня открытия наследства. Истец не приняла наследство в указанный срок, не подав заявление нотариусу. Более того, она фактически не пользовалась наследственным имуществом и не проявляла интереса к его содержанию.</w:t>
      </w:r>
    </w:p>
    <w:p w:rsidR="00AD61CA" w:rsidRPr="00AD61CA" w:rsidRDefault="00AD61CA" w:rsidP="00AD6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1CA">
        <w:rPr>
          <w:rFonts w:ascii="Times New Roman" w:hAnsi="Times New Roman" w:cs="Times New Roman"/>
          <w:sz w:val="28"/>
          <w:szCs w:val="28"/>
        </w:rPr>
        <w:t>Во-вторых, в силу положений статьи 1117 ГК РФ истец может быть признана недостойным наследником, так как в течение длительного времени не поддерживала отношения с наследодателем, не заботилась о нем и не оказывала ему необходимой помощи. В результате, она может быть лишена права на наследство.</w:t>
      </w:r>
    </w:p>
    <w:p w:rsidR="00AD61CA" w:rsidRPr="00AD61CA" w:rsidRDefault="00AD61CA" w:rsidP="00AD6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1CA">
        <w:rPr>
          <w:rFonts w:ascii="Times New Roman" w:hAnsi="Times New Roman" w:cs="Times New Roman"/>
          <w:sz w:val="28"/>
          <w:szCs w:val="28"/>
        </w:rPr>
        <w:t>Кроме того, согласно положению статьи 1142 ГК РФ, я как сын наследодателя являюсь наследником первой очереди и имею приоритетное право на наследство. Принятие наследства было осуществлено мной в установленный законом срок, и я фактически вступил во владение наследственным имуществом.</w:t>
      </w:r>
    </w:p>
    <w:p w:rsidR="00AD61CA" w:rsidRPr="00AD61CA" w:rsidRDefault="00AD61CA" w:rsidP="00AD6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1CA">
        <w:rPr>
          <w:rFonts w:ascii="Times New Roman" w:hAnsi="Times New Roman" w:cs="Times New Roman"/>
          <w:sz w:val="28"/>
          <w:szCs w:val="28"/>
        </w:rPr>
        <w:lastRenderedPageBreak/>
        <w:t>В связи с вышеизложенным, прошу суд отказать в удовлетворении исковых требований Петровой Марии Сергеевны о признании права на наследство в полном объеме.</w:t>
      </w:r>
    </w:p>
    <w:p w:rsidR="00AD61CA" w:rsidRPr="00AD61CA" w:rsidRDefault="00AD61CA" w:rsidP="00AD6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1CA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  <w:r w:rsidRPr="00AD61CA">
        <w:rPr>
          <w:rFonts w:ascii="Times New Roman" w:hAnsi="Times New Roman" w:cs="Times New Roman"/>
          <w:sz w:val="28"/>
          <w:szCs w:val="28"/>
        </w:rPr>
        <w:t>:</w:t>
      </w:r>
    </w:p>
    <w:p w:rsidR="00AD61CA" w:rsidRPr="00AD61CA" w:rsidRDefault="00AD61CA" w:rsidP="00AD61CA">
      <w:pPr>
        <w:jc w:val="both"/>
        <w:rPr>
          <w:rFonts w:ascii="Times New Roman" w:hAnsi="Times New Roman" w:cs="Times New Roman"/>
          <w:sz w:val="28"/>
          <w:szCs w:val="28"/>
        </w:rPr>
      </w:pPr>
      <w:r w:rsidRPr="00AD61CA">
        <w:rPr>
          <w:rFonts w:ascii="Times New Roman" w:hAnsi="Times New Roman" w:cs="Times New Roman"/>
          <w:sz w:val="28"/>
          <w:szCs w:val="28"/>
        </w:rPr>
        <w:t>Копии документов, подтверждающих фактическое принятие наследства.</w:t>
      </w:r>
    </w:p>
    <w:p w:rsidR="00AD61CA" w:rsidRPr="00AD61CA" w:rsidRDefault="00AD61CA" w:rsidP="00AD61CA">
      <w:pPr>
        <w:jc w:val="both"/>
        <w:rPr>
          <w:rFonts w:ascii="Times New Roman" w:hAnsi="Times New Roman" w:cs="Times New Roman"/>
          <w:sz w:val="28"/>
          <w:szCs w:val="28"/>
        </w:rPr>
      </w:pPr>
      <w:r w:rsidRPr="00AD61CA">
        <w:rPr>
          <w:rFonts w:ascii="Times New Roman" w:hAnsi="Times New Roman" w:cs="Times New Roman"/>
          <w:sz w:val="28"/>
          <w:szCs w:val="28"/>
        </w:rPr>
        <w:t>Копии почтовых квитанций о направлении возражения сторонам.</w:t>
      </w:r>
    </w:p>
    <w:p w:rsidR="00AD61CA" w:rsidRPr="00AD61CA" w:rsidRDefault="00AD61CA" w:rsidP="00AD61CA">
      <w:pPr>
        <w:rPr>
          <w:rFonts w:ascii="Times New Roman" w:hAnsi="Times New Roman" w:cs="Times New Roman"/>
          <w:sz w:val="28"/>
          <w:szCs w:val="28"/>
        </w:rPr>
      </w:pPr>
      <w:r w:rsidRPr="00AD61CA">
        <w:rPr>
          <w:rFonts w:ascii="Times New Roman" w:hAnsi="Times New Roman" w:cs="Times New Roman"/>
          <w:b/>
          <w:bCs/>
          <w:sz w:val="28"/>
          <w:szCs w:val="28"/>
        </w:rPr>
        <w:t>Иванов Иван Иванович</w:t>
      </w:r>
      <w:r w:rsidRPr="00AD61CA">
        <w:rPr>
          <w:rFonts w:ascii="Times New Roman" w:hAnsi="Times New Roman" w:cs="Times New Roman"/>
          <w:sz w:val="28"/>
          <w:szCs w:val="28"/>
        </w:rPr>
        <w:br/>
        <w:t>Подпись: _______________</w:t>
      </w:r>
      <w:r w:rsidRPr="00AD61CA">
        <w:rPr>
          <w:rFonts w:ascii="Times New Roman" w:hAnsi="Times New Roman" w:cs="Times New Roman"/>
          <w:sz w:val="28"/>
          <w:szCs w:val="28"/>
        </w:rPr>
        <w:br/>
        <w:t>Дата: 11.11.2024</w:t>
      </w:r>
    </w:p>
    <w:p w:rsidR="00AD61CA" w:rsidRPr="004C3315" w:rsidRDefault="00AD61CA" w:rsidP="004C33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3315" w:rsidRPr="004C3315" w:rsidRDefault="004C3315" w:rsidP="004C33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3315" w:rsidRPr="00CD03A9" w:rsidRDefault="004C3315" w:rsidP="004C33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C3315" w:rsidRPr="00CD03A9" w:rsidSect="002D4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A00BCE"/>
    <w:multiLevelType w:val="multilevel"/>
    <w:tmpl w:val="08167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7881A3F"/>
    <w:multiLevelType w:val="multilevel"/>
    <w:tmpl w:val="28FCB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089622CC"/>
    <w:multiLevelType w:val="multilevel"/>
    <w:tmpl w:val="2FD21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142577C2"/>
    <w:multiLevelType w:val="multilevel"/>
    <w:tmpl w:val="1E74C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B332AE"/>
    <w:multiLevelType w:val="multilevel"/>
    <w:tmpl w:val="F6A0D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ADD2A52"/>
    <w:multiLevelType w:val="multilevel"/>
    <w:tmpl w:val="B330E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3E9A5F97"/>
    <w:multiLevelType w:val="multilevel"/>
    <w:tmpl w:val="D1A067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E9C7E88"/>
    <w:multiLevelType w:val="multilevel"/>
    <w:tmpl w:val="E7229A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4F832223"/>
    <w:multiLevelType w:val="multilevel"/>
    <w:tmpl w:val="95B82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B75928"/>
    <w:multiLevelType w:val="hybridMultilevel"/>
    <w:tmpl w:val="34AAC4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342632"/>
    <w:multiLevelType w:val="multilevel"/>
    <w:tmpl w:val="FE8CF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6A16127C"/>
    <w:multiLevelType w:val="multilevel"/>
    <w:tmpl w:val="B18E06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6A3A77E1"/>
    <w:multiLevelType w:val="multilevel"/>
    <w:tmpl w:val="85C44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C35B4F"/>
    <w:multiLevelType w:val="multilevel"/>
    <w:tmpl w:val="56AEC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>
    <w:nsid w:val="77426978"/>
    <w:multiLevelType w:val="multilevel"/>
    <w:tmpl w:val="DED08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0"/>
  </w:num>
  <w:num w:numId="2">
    <w:abstractNumId w:val="9"/>
  </w:num>
  <w:num w:numId="3">
    <w:abstractNumId w:val="26"/>
  </w:num>
  <w:num w:numId="4">
    <w:abstractNumId w:val="10"/>
  </w:num>
  <w:num w:numId="5">
    <w:abstractNumId w:val="7"/>
  </w:num>
  <w:num w:numId="6">
    <w:abstractNumId w:val="19"/>
  </w:num>
  <w:num w:numId="7">
    <w:abstractNumId w:val="15"/>
  </w:num>
  <w:num w:numId="8">
    <w:abstractNumId w:val="11"/>
  </w:num>
  <w:num w:numId="9">
    <w:abstractNumId w:val="22"/>
  </w:num>
  <w:num w:numId="10">
    <w:abstractNumId w:val="16"/>
  </w:num>
  <w:num w:numId="11">
    <w:abstractNumId w:val="13"/>
  </w:num>
  <w:num w:numId="12">
    <w:abstractNumId w:val="0"/>
  </w:num>
  <w:num w:numId="13">
    <w:abstractNumId w:val="1"/>
  </w:num>
  <w:num w:numId="14">
    <w:abstractNumId w:val="2"/>
  </w:num>
  <w:num w:numId="15">
    <w:abstractNumId w:val="14"/>
  </w:num>
  <w:num w:numId="16">
    <w:abstractNumId w:val="12"/>
  </w:num>
  <w:num w:numId="17">
    <w:abstractNumId w:val="8"/>
  </w:num>
  <w:num w:numId="18">
    <w:abstractNumId w:val="21"/>
  </w:num>
  <w:num w:numId="19">
    <w:abstractNumId w:val="3"/>
  </w:num>
  <w:num w:numId="20">
    <w:abstractNumId w:val="18"/>
  </w:num>
  <w:num w:numId="21">
    <w:abstractNumId w:val="17"/>
  </w:num>
  <w:num w:numId="22">
    <w:abstractNumId w:val="24"/>
  </w:num>
  <w:num w:numId="23">
    <w:abstractNumId w:val="28"/>
  </w:num>
  <w:num w:numId="24">
    <w:abstractNumId w:val="6"/>
  </w:num>
  <w:num w:numId="25">
    <w:abstractNumId w:val="27"/>
  </w:num>
  <w:num w:numId="26">
    <w:abstractNumId w:val="5"/>
  </w:num>
  <w:num w:numId="27">
    <w:abstractNumId w:val="25"/>
  </w:num>
  <w:num w:numId="28">
    <w:abstractNumId w:val="4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F84"/>
    <w:rsid w:val="000301F7"/>
    <w:rsid w:val="000D0A16"/>
    <w:rsid w:val="002C0588"/>
    <w:rsid w:val="002D4015"/>
    <w:rsid w:val="00391DFD"/>
    <w:rsid w:val="00414619"/>
    <w:rsid w:val="004821EC"/>
    <w:rsid w:val="004C3315"/>
    <w:rsid w:val="00535CE0"/>
    <w:rsid w:val="005F4401"/>
    <w:rsid w:val="00640F84"/>
    <w:rsid w:val="00644697"/>
    <w:rsid w:val="00721C9D"/>
    <w:rsid w:val="007229B7"/>
    <w:rsid w:val="007712D9"/>
    <w:rsid w:val="0084546C"/>
    <w:rsid w:val="009B31E8"/>
    <w:rsid w:val="009C2313"/>
    <w:rsid w:val="009E6BF2"/>
    <w:rsid w:val="00A13ABA"/>
    <w:rsid w:val="00A53AED"/>
    <w:rsid w:val="00AD61CA"/>
    <w:rsid w:val="00AE57F5"/>
    <w:rsid w:val="00B234EF"/>
    <w:rsid w:val="00BA5515"/>
    <w:rsid w:val="00BE78D9"/>
    <w:rsid w:val="00C702B8"/>
    <w:rsid w:val="00CD03A9"/>
    <w:rsid w:val="00D35472"/>
    <w:rsid w:val="00D76AA2"/>
    <w:rsid w:val="00D871A8"/>
    <w:rsid w:val="00E1749F"/>
    <w:rsid w:val="00EB31DE"/>
    <w:rsid w:val="00F5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2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1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права на наследство</dc:title>
  <dc:subject/>
  <dc:creator>Assistentus.ru</dc:creator>
  <cp:keywords/>
  <dc:description/>
  <cp:lastModifiedBy>Assistentus.ru</cp:lastModifiedBy>
  <cp:revision>16</cp:revision>
  <dcterms:created xsi:type="dcterms:W3CDTF">2024-09-02T16:20:00Z</dcterms:created>
  <dcterms:modified xsi:type="dcterms:W3CDTF">2024-10-13T14:06:00Z</dcterms:modified>
</cp:coreProperties>
</file>