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303A1C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Центральный Банк Российской Федерации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Центральная,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1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на</w:t>
      </w:r>
      <w:r w:rsidR="00BF7F3F">
        <w:rPr>
          <w:rFonts w:ascii="Times New Roman" w:hAnsi="Times New Roman" w:cs="Times New Roman"/>
          <w:sz w:val="28"/>
          <w:szCs w:val="28"/>
        </w:rPr>
        <w:t xml:space="preserve"> ОАО </w:t>
      </w:r>
      <w:r w:rsidR="006B62AA">
        <w:rPr>
          <w:rFonts w:ascii="Times New Roman" w:hAnsi="Times New Roman" w:cs="Times New Roman"/>
          <w:sz w:val="28"/>
          <w:szCs w:val="28"/>
        </w:rPr>
        <w:t xml:space="preserve">Банк </w:t>
      </w:r>
      <w:r w:rsidR="00BF7F3F">
        <w:rPr>
          <w:rFonts w:ascii="Times New Roman" w:hAnsi="Times New Roman" w:cs="Times New Roman"/>
          <w:sz w:val="28"/>
          <w:szCs w:val="28"/>
        </w:rPr>
        <w:t>«</w:t>
      </w:r>
      <w:r w:rsidR="006B62AA">
        <w:rPr>
          <w:rFonts w:ascii="Times New Roman" w:hAnsi="Times New Roman" w:cs="Times New Roman"/>
          <w:sz w:val="28"/>
          <w:szCs w:val="28"/>
        </w:rPr>
        <w:t>ФК Открытие</w:t>
      </w:r>
      <w:r w:rsidR="00BF7F3F">
        <w:rPr>
          <w:rFonts w:ascii="Times New Roman" w:hAnsi="Times New Roman" w:cs="Times New Roman"/>
          <w:sz w:val="28"/>
          <w:szCs w:val="28"/>
        </w:rPr>
        <w:t>»</w:t>
      </w:r>
      <w:r w:rsidR="00DC72E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6B62AA" w:rsidRDefault="009C5400" w:rsidP="006B62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17521">
        <w:rPr>
          <w:rFonts w:ascii="Times New Roman" w:hAnsi="Times New Roman" w:cs="Times New Roman"/>
          <w:sz w:val="28"/>
          <w:szCs w:val="28"/>
        </w:rPr>
        <w:t>,</w:t>
      </w:r>
      <w:r w:rsidR="00BF7F3F">
        <w:rPr>
          <w:rFonts w:ascii="Times New Roman" w:hAnsi="Times New Roman" w:cs="Times New Roman"/>
          <w:sz w:val="28"/>
          <w:szCs w:val="28"/>
        </w:rPr>
        <w:t xml:space="preserve"> </w:t>
      </w:r>
      <w:r w:rsidR="002C2EC0">
        <w:rPr>
          <w:rFonts w:ascii="Times New Roman" w:hAnsi="Times New Roman" w:cs="Times New Roman"/>
          <w:sz w:val="28"/>
          <w:szCs w:val="28"/>
        </w:rPr>
        <w:t>12.</w:t>
      </w:r>
      <w:r w:rsidR="00531560">
        <w:rPr>
          <w:rFonts w:ascii="Times New Roman" w:hAnsi="Times New Roman" w:cs="Times New Roman"/>
          <w:sz w:val="28"/>
          <w:szCs w:val="28"/>
        </w:rPr>
        <w:t>06</w:t>
      </w:r>
      <w:r w:rsidR="00D34BEF">
        <w:rPr>
          <w:rFonts w:ascii="Times New Roman" w:hAnsi="Times New Roman" w:cs="Times New Roman"/>
          <w:sz w:val="28"/>
          <w:szCs w:val="28"/>
        </w:rPr>
        <w:t>.2025 г.</w:t>
      </w:r>
      <w:r w:rsidR="006B62AA">
        <w:rPr>
          <w:rFonts w:ascii="Times New Roman" w:hAnsi="Times New Roman" w:cs="Times New Roman"/>
          <w:sz w:val="28"/>
          <w:szCs w:val="28"/>
        </w:rPr>
        <w:t>, в 10:00</w:t>
      </w:r>
      <w:r w:rsidR="00D34BEF">
        <w:rPr>
          <w:rFonts w:ascii="Times New Roman" w:hAnsi="Times New Roman" w:cs="Times New Roman"/>
          <w:sz w:val="28"/>
          <w:szCs w:val="28"/>
        </w:rPr>
        <w:t xml:space="preserve"> </w:t>
      </w:r>
      <w:r w:rsidR="006B62AA">
        <w:rPr>
          <w:rFonts w:ascii="Times New Roman" w:hAnsi="Times New Roman" w:cs="Times New Roman"/>
          <w:sz w:val="28"/>
          <w:szCs w:val="28"/>
        </w:rPr>
        <w:t xml:space="preserve">получил на свою </w:t>
      </w:r>
      <w:proofErr w:type="spellStart"/>
      <w:r w:rsidR="006B62AA">
        <w:rPr>
          <w:rFonts w:ascii="Times New Roman" w:hAnsi="Times New Roman" w:cs="Times New Roman"/>
          <w:sz w:val="28"/>
          <w:szCs w:val="28"/>
        </w:rPr>
        <w:t>зарплатную</w:t>
      </w:r>
      <w:proofErr w:type="spellEnd"/>
      <w:r w:rsidR="006B62AA">
        <w:rPr>
          <w:rFonts w:ascii="Times New Roman" w:hAnsi="Times New Roman" w:cs="Times New Roman"/>
          <w:sz w:val="28"/>
          <w:szCs w:val="28"/>
        </w:rPr>
        <w:t xml:space="preserve"> карту «Открытие МИР» авансовый платеж в размере 20 000 рублей</w:t>
      </w:r>
      <w:r w:rsidR="00D34BEF">
        <w:rPr>
          <w:rFonts w:ascii="Times New Roman" w:hAnsi="Times New Roman" w:cs="Times New Roman"/>
          <w:sz w:val="28"/>
          <w:szCs w:val="28"/>
        </w:rPr>
        <w:t xml:space="preserve">. </w:t>
      </w:r>
      <w:r w:rsidR="006B62AA">
        <w:rPr>
          <w:rFonts w:ascii="Times New Roman" w:hAnsi="Times New Roman" w:cs="Times New Roman"/>
          <w:sz w:val="28"/>
          <w:szCs w:val="28"/>
        </w:rPr>
        <w:t>Через мобильное приложение я осуществил перевод денежных средств на карту другого банка, однако деньги на нее не поступили. Обратившись в отделение банка по месту жительства, мне сказали, что на данный момент ничем помочь не могут и процесс разбирательства в данном вопросе займет продолжительное количество времени.</w:t>
      </w:r>
    </w:p>
    <w:p w:rsidR="006B62AA" w:rsidRDefault="006B62AA" w:rsidP="006B62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прошу провести проверку деятельности указанного банка и принять соответствующие меры. </w:t>
      </w:r>
    </w:p>
    <w:p w:rsidR="002C2EC0" w:rsidRDefault="00D34BEF" w:rsidP="006B62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531560">
        <w:rPr>
          <w:rFonts w:ascii="Times New Roman" w:hAnsi="Times New Roman" w:cs="Times New Roman"/>
          <w:sz w:val="28"/>
          <w:szCs w:val="28"/>
        </w:rPr>
        <w:t>12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B34F90">
        <w:rPr>
          <w:rFonts w:ascii="Times New Roman" w:hAnsi="Times New Roman" w:cs="Times New Roman"/>
          <w:sz w:val="28"/>
          <w:szCs w:val="28"/>
        </w:rPr>
        <w:t>июня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1E10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0F1DCC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33B36"/>
    <w:rsid w:val="00237DFF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7D30"/>
    <w:rsid w:val="002B3091"/>
    <w:rsid w:val="002B5805"/>
    <w:rsid w:val="002C2EC0"/>
    <w:rsid w:val="002D1879"/>
    <w:rsid w:val="002E0ECB"/>
    <w:rsid w:val="002E7F0A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33466"/>
    <w:rsid w:val="00441139"/>
    <w:rsid w:val="00453DB9"/>
    <w:rsid w:val="004904A1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1560"/>
    <w:rsid w:val="00534E00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82311"/>
    <w:rsid w:val="006B20F1"/>
    <w:rsid w:val="006B62AA"/>
    <w:rsid w:val="006C2922"/>
    <w:rsid w:val="006C53F2"/>
    <w:rsid w:val="006C6261"/>
    <w:rsid w:val="0071573E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812C76"/>
    <w:rsid w:val="008134C3"/>
    <w:rsid w:val="00826216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17383"/>
    <w:rsid w:val="00A30062"/>
    <w:rsid w:val="00A421A4"/>
    <w:rsid w:val="00A57086"/>
    <w:rsid w:val="00A643ED"/>
    <w:rsid w:val="00A7039F"/>
    <w:rsid w:val="00A72D55"/>
    <w:rsid w:val="00A80AAA"/>
    <w:rsid w:val="00A82FA8"/>
    <w:rsid w:val="00AC2B57"/>
    <w:rsid w:val="00AD4AF5"/>
    <w:rsid w:val="00AF7DC9"/>
    <w:rsid w:val="00B34F90"/>
    <w:rsid w:val="00B60392"/>
    <w:rsid w:val="00B618E7"/>
    <w:rsid w:val="00B643F0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5C6E"/>
    <w:rsid w:val="00CA4205"/>
    <w:rsid w:val="00CC2552"/>
    <w:rsid w:val="00CD6C0D"/>
    <w:rsid w:val="00CE57EC"/>
    <w:rsid w:val="00CF3425"/>
    <w:rsid w:val="00CF56CE"/>
    <w:rsid w:val="00D3050B"/>
    <w:rsid w:val="00D3103D"/>
    <w:rsid w:val="00D34BEF"/>
    <w:rsid w:val="00D42568"/>
    <w:rsid w:val="00D62157"/>
    <w:rsid w:val="00D70CF6"/>
    <w:rsid w:val="00DA1718"/>
    <w:rsid w:val="00DC6D34"/>
    <w:rsid w:val="00DC72E7"/>
    <w:rsid w:val="00DE654E"/>
    <w:rsid w:val="00DF675F"/>
    <w:rsid w:val="00E00E1C"/>
    <w:rsid w:val="00E05556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ОАО Банк «ФК Открытие» </dc:title>
  <dc:subject/>
  <dc:creator>Assistentus.ru</dc:creator>
  <cp:keywords/>
  <dc:description/>
  <cp:lastModifiedBy>Assistentus.ru</cp:lastModifiedBy>
  <cp:revision>85</cp:revision>
  <dcterms:created xsi:type="dcterms:W3CDTF">2023-02-21T10:34:00Z</dcterms:created>
  <dcterms:modified xsi:type="dcterms:W3CDTF">2023-05-08T16:15:00Z</dcterms:modified>
</cp:coreProperties>
</file>